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598D86" w14:textId="77777777" w:rsidR="00A23302" w:rsidRPr="00200BB5" w:rsidRDefault="00A23302" w:rsidP="00957432">
      <w:pPr>
        <w:spacing w:line="280" w:lineRule="exact"/>
        <w:rPr>
          <w:sz w:val="40"/>
          <w:szCs w:val="40"/>
          <w:lang w:val="fr-FR"/>
        </w:rPr>
      </w:pPr>
    </w:p>
    <w:p w14:paraId="042E3F3C" w14:textId="77777777" w:rsidR="00F32C45" w:rsidRPr="004A015F" w:rsidRDefault="00F32C45" w:rsidP="00957432">
      <w:pPr>
        <w:rPr>
          <w:b/>
          <w:sz w:val="40"/>
          <w:szCs w:val="40"/>
        </w:rPr>
      </w:pPr>
      <w:r w:rsidRPr="00F823E9">
        <w:rPr>
          <w:b/>
          <w:sz w:val="40"/>
          <w:szCs w:val="40"/>
        </w:rPr>
        <w:t xml:space="preserve">Checklist </w:t>
      </w:r>
      <w:proofErr w:type="spellStart"/>
      <w:r w:rsidRPr="00F823E9">
        <w:rPr>
          <w:b/>
          <w:sz w:val="40"/>
          <w:szCs w:val="40"/>
        </w:rPr>
        <w:t>toetskwaliteit</w:t>
      </w:r>
      <w:proofErr w:type="spellEnd"/>
      <w:r>
        <w:rPr>
          <w:b/>
          <w:sz w:val="40"/>
          <w:szCs w:val="40"/>
        </w:rPr>
        <w:t xml:space="preserve"> - schriftelijke toets</w:t>
      </w:r>
    </w:p>
    <w:p w14:paraId="7D3CA641" w14:textId="77777777" w:rsidR="00F32C45" w:rsidRDefault="00F32C45" w:rsidP="00957432">
      <w:pPr>
        <w:pStyle w:val="Kop1"/>
        <w:jc w:val="left"/>
      </w:pPr>
    </w:p>
    <w:p w14:paraId="1AC2F411" w14:textId="77777777" w:rsidR="00F32C45" w:rsidRPr="00F32C45" w:rsidRDefault="00F32C45" w:rsidP="00957432">
      <w:pPr>
        <w:pStyle w:val="tussenkoporanje"/>
        <w:rPr>
          <w:sz w:val="32"/>
          <w:szCs w:val="32"/>
        </w:rPr>
      </w:pPr>
      <w:r w:rsidRPr="00F32C45">
        <w:rPr>
          <w:sz w:val="32"/>
          <w:szCs w:val="32"/>
        </w:rPr>
        <w:t>1</w:t>
      </w:r>
      <w:r w:rsidRPr="00F32C45">
        <w:rPr>
          <w:sz w:val="32"/>
          <w:szCs w:val="32"/>
        </w:rPr>
        <w:tab/>
      </w:r>
      <w:proofErr w:type="spellStart"/>
      <w:r w:rsidRPr="00F32C45">
        <w:rPr>
          <w:sz w:val="32"/>
          <w:szCs w:val="32"/>
        </w:rPr>
        <w:t>Toetskwaliteit</w:t>
      </w:r>
      <w:proofErr w:type="spellEnd"/>
      <w:r w:rsidRPr="00F32C45">
        <w:rPr>
          <w:sz w:val="32"/>
          <w:szCs w:val="32"/>
        </w:rPr>
        <w:t xml:space="preserve"> algemeen</w:t>
      </w:r>
    </w:p>
    <w:p w14:paraId="4419EBBE" w14:textId="77777777" w:rsidR="00F32C45" w:rsidRDefault="00F32C45" w:rsidP="00957432"/>
    <w:p w14:paraId="3175C160" w14:textId="77777777" w:rsidR="00F32C45" w:rsidRPr="00F823E9" w:rsidRDefault="00F32C45" w:rsidP="00957432">
      <w:pPr>
        <w:pStyle w:val="Kop3"/>
        <w:jc w:val="left"/>
      </w:pPr>
      <w:r>
        <w:t xml:space="preserve">Validiteit </w:t>
      </w:r>
      <w:r w:rsidRPr="009D3E0B">
        <w:t xml:space="preserve">- </w:t>
      </w:r>
      <w:r w:rsidRPr="00694697">
        <w:rPr>
          <w:b w:val="0"/>
          <w:i/>
        </w:rPr>
        <w:t>De toets meet precies de onderliggende kennis/vaardigheid die je beoogt te meten</w:t>
      </w:r>
    </w:p>
    <w:p w14:paraId="0D884231" w14:textId="77777777" w:rsidR="00F32C45" w:rsidRDefault="00F32C45" w:rsidP="00957432">
      <w:pPr>
        <w:pStyle w:val="Lijstalinea"/>
        <w:numPr>
          <w:ilvl w:val="0"/>
          <w:numId w:val="18"/>
        </w:numPr>
        <w:jc w:val="left"/>
      </w:pPr>
      <w:r>
        <w:t>D</w:t>
      </w:r>
      <w:r w:rsidRPr="00C254DA">
        <w:t xml:space="preserve">e gekozen </w:t>
      </w:r>
      <w:proofErr w:type="spellStart"/>
      <w:r w:rsidRPr="00C254DA">
        <w:t>toetsvorm</w:t>
      </w:r>
      <w:proofErr w:type="spellEnd"/>
      <w:r w:rsidRPr="00C254DA">
        <w:t xml:space="preserve"> </w:t>
      </w:r>
      <w:r>
        <w:t xml:space="preserve">sluit </w:t>
      </w:r>
      <w:r w:rsidRPr="00C254DA">
        <w:t xml:space="preserve">aan bij </w:t>
      </w:r>
      <w:r>
        <w:t>het doel van de toets.</w:t>
      </w:r>
    </w:p>
    <w:p w14:paraId="3F5FFBC3" w14:textId="77777777" w:rsidR="00F32C45" w:rsidRDefault="00F32C45" w:rsidP="00957432">
      <w:pPr>
        <w:pStyle w:val="Lijstalinea"/>
        <w:numPr>
          <w:ilvl w:val="0"/>
          <w:numId w:val="17"/>
        </w:numPr>
        <w:jc w:val="left"/>
      </w:pPr>
      <w:r>
        <w:t xml:space="preserve">De toets bevat een </w:t>
      </w:r>
      <w:proofErr w:type="spellStart"/>
      <w:r>
        <w:t>toetsmatrijs</w:t>
      </w:r>
      <w:proofErr w:type="spellEnd"/>
      <w:r>
        <w:t xml:space="preserve"> waarin staat aangegeven welk onderwerp of </w:t>
      </w:r>
      <w:proofErr w:type="spellStart"/>
      <w:r>
        <w:t>toetsdoel</w:t>
      </w:r>
      <w:proofErr w:type="spellEnd"/>
      <w:r>
        <w:t xml:space="preserve"> op welk niveau wordt getoetst.</w:t>
      </w:r>
    </w:p>
    <w:p w14:paraId="604A36E3" w14:textId="77777777" w:rsidR="00F32C45" w:rsidRDefault="00F32C45" w:rsidP="00957432">
      <w:pPr>
        <w:pStyle w:val="Lijstalinea"/>
        <w:numPr>
          <w:ilvl w:val="0"/>
          <w:numId w:val="17"/>
        </w:numPr>
        <w:jc w:val="left"/>
      </w:pPr>
      <w:r>
        <w:t xml:space="preserve">Het cognitieve niveau waarop de onderwerpen of </w:t>
      </w:r>
      <w:proofErr w:type="spellStart"/>
      <w:r>
        <w:t>toetsdoelen</w:t>
      </w:r>
      <w:proofErr w:type="spellEnd"/>
      <w:r>
        <w:t xml:space="preserve"> worden gemeten is passend voor het bijbehorende niveau en leerjaar.</w:t>
      </w:r>
    </w:p>
    <w:p w14:paraId="1A289482" w14:textId="77777777" w:rsidR="00F32C45" w:rsidRPr="0056028C" w:rsidRDefault="00F32C45" w:rsidP="00957432"/>
    <w:p w14:paraId="21D6043D" w14:textId="77777777" w:rsidR="00F32C45" w:rsidRPr="00694697" w:rsidRDefault="00F32C45" w:rsidP="00957432">
      <w:pPr>
        <w:pStyle w:val="Kop3"/>
        <w:jc w:val="left"/>
        <w:rPr>
          <w:b w:val="0"/>
          <w:i/>
        </w:rPr>
      </w:pPr>
      <w:r w:rsidRPr="00694697">
        <w:t xml:space="preserve">Betrouwbaarheid </w:t>
      </w:r>
      <w:r w:rsidRPr="00694697">
        <w:rPr>
          <w:b w:val="0"/>
          <w:i/>
        </w:rPr>
        <w:t>- De toets geeft bij herhaalde afname een gelijke en te verantwoorden uitkomst</w:t>
      </w:r>
    </w:p>
    <w:p w14:paraId="2A6D56CD" w14:textId="77777777" w:rsidR="00F32C45" w:rsidRDefault="00F32C45" w:rsidP="00957432">
      <w:pPr>
        <w:pStyle w:val="Lijstalinea"/>
        <w:numPr>
          <w:ilvl w:val="0"/>
          <w:numId w:val="19"/>
        </w:numPr>
        <w:jc w:val="left"/>
      </w:pPr>
      <w:r w:rsidRPr="00230C1D">
        <w:t>De toets bestaat uit een voldoende aantal vragen om toeval uit te sluiten.</w:t>
      </w:r>
    </w:p>
    <w:p w14:paraId="3FA7CA9E" w14:textId="77777777" w:rsidR="00F32C45" w:rsidRPr="00230C1D" w:rsidRDefault="00F32C45" w:rsidP="00957432">
      <w:pPr>
        <w:pStyle w:val="Lijstalinea"/>
        <w:numPr>
          <w:ilvl w:val="0"/>
          <w:numId w:val="19"/>
        </w:numPr>
        <w:jc w:val="left"/>
      </w:pPr>
      <w:r>
        <w:t>De toets bevat een nauwkeurig correctiemodel.</w:t>
      </w:r>
    </w:p>
    <w:p w14:paraId="2314E891" w14:textId="77777777" w:rsidR="00F32C45" w:rsidRDefault="00F32C45" w:rsidP="00957432"/>
    <w:p w14:paraId="742ABBFE" w14:textId="77777777" w:rsidR="00F32C45" w:rsidRPr="009D3E0B" w:rsidRDefault="00F32C45" w:rsidP="00957432">
      <w:pPr>
        <w:pStyle w:val="Kop3"/>
        <w:jc w:val="left"/>
      </w:pPr>
      <w:r>
        <w:t xml:space="preserve">Bruikbaarheid </w:t>
      </w:r>
      <w:r w:rsidRPr="00694697">
        <w:rPr>
          <w:b w:val="0"/>
          <w:i/>
        </w:rPr>
        <w:t>- De toets is transparant en uitvoerbaar</w:t>
      </w:r>
    </w:p>
    <w:p w14:paraId="267AFDC1" w14:textId="77777777" w:rsidR="00F32C45" w:rsidRPr="00B86D70" w:rsidRDefault="00F32C45" w:rsidP="00957432">
      <w:pPr>
        <w:pStyle w:val="Lijstalinea"/>
        <w:numPr>
          <w:ilvl w:val="0"/>
          <w:numId w:val="20"/>
        </w:numPr>
        <w:jc w:val="left"/>
      </w:pPr>
      <w:r>
        <w:t>D</w:t>
      </w:r>
      <w:r w:rsidRPr="00B86D70">
        <w:t xml:space="preserve">e lengte van de toets </w:t>
      </w:r>
      <w:r>
        <w:t>is passend bij</w:t>
      </w:r>
      <w:r w:rsidRPr="00B86D70">
        <w:t xml:space="preserve"> de afnametijd.</w:t>
      </w:r>
    </w:p>
    <w:p w14:paraId="57659FF7" w14:textId="77777777" w:rsidR="00F32C45" w:rsidRDefault="00F32C45" w:rsidP="00957432">
      <w:pPr>
        <w:pStyle w:val="Lijstalinea"/>
        <w:numPr>
          <w:ilvl w:val="0"/>
          <w:numId w:val="20"/>
        </w:numPr>
        <w:jc w:val="left"/>
      </w:pPr>
      <w:r>
        <w:t>D</w:t>
      </w:r>
      <w:r w:rsidRPr="00B86D70">
        <w:t>e toets heeft een duidelijke, verzorgde en overzichtelijke lay-out</w:t>
      </w:r>
      <w:r>
        <w:t xml:space="preserve"> (leesbaarheid, vraagstelling is duidelijk te onderscheiden van informatie, kloppende vraagnummering etc.)</w:t>
      </w:r>
      <w:r w:rsidRPr="00B86D70">
        <w:t>.</w:t>
      </w:r>
    </w:p>
    <w:p w14:paraId="70B6B22D" w14:textId="77777777" w:rsidR="00F32C45" w:rsidRDefault="00F32C45" w:rsidP="00957432">
      <w:pPr>
        <w:pStyle w:val="Lijstalinea"/>
        <w:numPr>
          <w:ilvl w:val="0"/>
          <w:numId w:val="20"/>
        </w:numPr>
        <w:jc w:val="left"/>
      </w:pPr>
      <w:r>
        <w:t xml:space="preserve">Het gebruikte </w:t>
      </w:r>
      <w:r w:rsidRPr="00B86D70">
        <w:t xml:space="preserve">taalniveau </w:t>
      </w:r>
      <w:r>
        <w:t>in de toets is passend voor het bijbehorende niveau en leerjaar.</w:t>
      </w:r>
    </w:p>
    <w:p w14:paraId="2BDE5452" w14:textId="77777777" w:rsidR="00F32C45" w:rsidRDefault="00F32C45" w:rsidP="00957432">
      <w:pPr>
        <w:pStyle w:val="Lijstalinea"/>
        <w:numPr>
          <w:ilvl w:val="0"/>
          <w:numId w:val="20"/>
        </w:numPr>
        <w:jc w:val="left"/>
      </w:pPr>
      <w:r>
        <w:t>Er is rekening gehouden met de moeilijkheidsgraad van de vragen bij het bepalen van de volgorde van de vragen.</w:t>
      </w:r>
    </w:p>
    <w:p w14:paraId="0B559DE4" w14:textId="77777777" w:rsidR="00F32C45" w:rsidRDefault="00F32C45" w:rsidP="00957432">
      <w:pPr>
        <w:pStyle w:val="Lijstalinea"/>
        <w:numPr>
          <w:ilvl w:val="0"/>
          <w:numId w:val="20"/>
        </w:numPr>
        <w:jc w:val="left"/>
      </w:pPr>
      <w:r>
        <w:t>In de toets of instructie voor de leerling staat beschreven hoeveel punten er in totaal te behalen zijn en bij hoeveel punten de cesuur (zak/slaaggrens) ligt.</w:t>
      </w:r>
    </w:p>
    <w:p w14:paraId="6E96EDF8" w14:textId="77777777" w:rsidR="00F32C45" w:rsidRDefault="00F32C45" w:rsidP="00957432">
      <w:pPr>
        <w:pStyle w:val="Lijstalinea"/>
        <w:numPr>
          <w:ilvl w:val="0"/>
          <w:numId w:val="20"/>
        </w:numPr>
        <w:jc w:val="left"/>
      </w:pPr>
      <w:r>
        <w:t>In de toets staat per vraag het aantal te behalen punten aangegeven.</w:t>
      </w:r>
    </w:p>
    <w:p w14:paraId="2F344180" w14:textId="77777777" w:rsidR="00F32C45" w:rsidRPr="00A55C45" w:rsidRDefault="00F32C45" w:rsidP="00957432">
      <w:pPr>
        <w:rPr>
          <w:sz w:val="28"/>
          <w:szCs w:val="28"/>
        </w:rPr>
      </w:pPr>
    </w:p>
    <w:tbl>
      <w:tblPr>
        <w:tblStyle w:val="Tabelraster"/>
        <w:tblW w:w="0" w:type="auto"/>
        <w:tblLook w:val="04A0" w:firstRow="1" w:lastRow="0" w:firstColumn="1" w:lastColumn="0" w:noHBand="0" w:noVBand="1"/>
      </w:tblPr>
      <w:tblGrid>
        <w:gridCol w:w="9010"/>
      </w:tblGrid>
      <w:tr w:rsidR="00F32C45" w14:paraId="121EDEE5" w14:textId="77777777" w:rsidTr="00E02270">
        <w:trPr>
          <w:trHeight w:val="1266"/>
        </w:trPr>
        <w:tc>
          <w:tcPr>
            <w:tcW w:w="9211" w:type="dxa"/>
            <w:shd w:val="clear" w:color="auto" w:fill="FFFFFF" w:themeFill="background1"/>
          </w:tcPr>
          <w:p w14:paraId="02C18F77" w14:textId="77777777" w:rsidR="00F32C45" w:rsidRPr="00655278" w:rsidRDefault="00F32C45" w:rsidP="00957432">
            <w:pPr>
              <w:rPr>
                <w:rFonts w:asciiTheme="minorHAnsi" w:hAnsiTheme="minorHAnsi" w:cstheme="minorHAnsi"/>
                <w:b/>
              </w:rPr>
            </w:pPr>
            <w:r w:rsidRPr="00655278">
              <w:rPr>
                <w:rFonts w:asciiTheme="minorHAnsi" w:hAnsiTheme="minorHAnsi" w:cstheme="minorHAnsi"/>
                <w:b/>
              </w:rPr>
              <w:t>Opmerkingen</w:t>
            </w:r>
          </w:p>
          <w:p w14:paraId="56A9720A" w14:textId="77777777" w:rsidR="00F32C45" w:rsidRPr="00F823E9" w:rsidRDefault="00F32C45" w:rsidP="00957432"/>
          <w:p w14:paraId="3D88D11D" w14:textId="77777777" w:rsidR="00F32C45" w:rsidRDefault="00F32C45" w:rsidP="00957432"/>
          <w:p w14:paraId="44CB0A18" w14:textId="77777777" w:rsidR="00F32C45" w:rsidRDefault="00F32C45" w:rsidP="00957432"/>
          <w:p w14:paraId="3C4F1C47" w14:textId="77777777" w:rsidR="00F32C45" w:rsidRDefault="00F32C45" w:rsidP="00957432"/>
          <w:p w14:paraId="41FC964D" w14:textId="77777777" w:rsidR="00F32C45" w:rsidRDefault="00F32C45" w:rsidP="00957432"/>
        </w:tc>
      </w:tr>
    </w:tbl>
    <w:p w14:paraId="45599F47" w14:textId="77777777" w:rsidR="00F32C45" w:rsidRDefault="00F32C45" w:rsidP="00957432">
      <w:pPr>
        <w:rPr>
          <w:rFonts w:cs="Arial"/>
          <w:b/>
          <w:bCs/>
          <w:kern w:val="32"/>
          <w:sz w:val="28"/>
          <w:szCs w:val="32"/>
        </w:rPr>
      </w:pPr>
    </w:p>
    <w:p w14:paraId="1A404774" w14:textId="77777777" w:rsidR="00F32C45" w:rsidRPr="00F32C45" w:rsidRDefault="00F32C45" w:rsidP="00957432">
      <w:pPr>
        <w:pStyle w:val="tussenkoporanje"/>
        <w:rPr>
          <w:sz w:val="32"/>
          <w:szCs w:val="32"/>
          <w:lang w:val="fr-FR"/>
        </w:rPr>
      </w:pPr>
      <w:r w:rsidRPr="00F32C45">
        <w:rPr>
          <w:sz w:val="32"/>
          <w:szCs w:val="32"/>
          <w:lang w:val="fr-FR"/>
        </w:rPr>
        <w:t xml:space="preserve">2 </w:t>
      </w:r>
      <w:r w:rsidRPr="00F32C45">
        <w:rPr>
          <w:sz w:val="32"/>
          <w:szCs w:val="32"/>
          <w:lang w:val="fr-FR"/>
        </w:rPr>
        <w:tab/>
        <w:t xml:space="preserve">Kwaliteit </w:t>
      </w:r>
      <w:proofErr w:type="spellStart"/>
      <w:r w:rsidRPr="00F32C45">
        <w:rPr>
          <w:sz w:val="32"/>
          <w:szCs w:val="32"/>
          <w:lang w:val="fr-FR"/>
        </w:rPr>
        <w:t>toetsmatrijs</w:t>
      </w:r>
      <w:proofErr w:type="spellEnd"/>
    </w:p>
    <w:p w14:paraId="2F01ECC2" w14:textId="77777777" w:rsidR="00F32C45" w:rsidRDefault="00F32C45" w:rsidP="00957432"/>
    <w:p w14:paraId="77E48A1E" w14:textId="77777777" w:rsidR="00F32C45" w:rsidRDefault="00F32C45" w:rsidP="00957432">
      <w:pPr>
        <w:pStyle w:val="Lijstalinea"/>
        <w:numPr>
          <w:ilvl w:val="0"/>
          <w:numId w:val="17"/>
        </w:numPr>
        <w:jc w:val="left"/>
      </w:pPr>
      <w:r>
        <w:t xml:space="preserve">De onderwerpen of </w:t>
      </w:r>
      <w:proofErr w:type="spellStart"/>
      <w:r>
        <w:t>toetsdoelen</w:t>
      </w:r>
      <w:proofErr w:type="spellEnd"/>
      <w:r>
        <w:t xml:space="preserve"> in de </w:t>
      </w:r>
      <w:proofErr w:type="spellStart"/>
      <w:r>
        <w:t>toetsmatrijs</w:t>
      </w:r>
      <w:proofErr w:type="spellEnd"/>
      <w:r>
        <w:t xml:space="preserve"> zijn concreet geformuleerd.</w:t>
      </w:r>
    </w:p>
    <w:p w14:paraId="15939138" w14:textId="77777777" w:rsidR="00F32C45" w:rsidRDefault="00F32C45" w:rsidP="00957432">
      <w:pPr>
        <w:pStyle w:val="Lijstalinea"/>
        <w:numPr>
          <w:ilvl w:val="0"/>
          <w:numId w:val="17"/>
        </w:numPr>
        <w:jc w:val="left"/>
      </w:pPr>
      <w:r>
        <w:t xml:space="preserve">In de </w:t>
      </w:r>
      <w:proofErr w:type="spellStart"/>
      <w:r>
        <w:t>toetsmatrijs</w:t>
      </w:r>
      <w:proofErr w:type="spellEnd"/>
      <w:r>
        <w:t xml:space="preserve"> is aangegeven in welke verhouding de onderwerpen of </w:t>
      </w:r>
      <w:proofErr w:type="spellStart"/>
      <w:r>
        <w:t>toetsdoelen</w:t>
      </w:r>
      <w:proofErr w:type="spellEnd"/>
      <w:r>
        <w:t xml:space="preserve"> terugkomen in de toets.</w:t>
      </w:r>
    </w:p>
    <w:p w14:paraId="5936CF9C" w14:textId="77777777" w:rsidR="00F32C45" w:rsidRDefault="00F32C45" w:rsidP="00957432">
      <w:pPr>
        <w:pStyle w:val="Lijstalinea"/>
        <w:numPr>
          <w:ilvl w:val="0"/>
          <w:numId w:val="17"/>
        </w:numPr>
        <w:jc w:val="left"/>
      </w:pPr>
      <w:r>
        <w:t xml:space="preserve">In de </w:t>
      </w:r>
      <w:proofErr w:type="spellStart"/>
      <w:r>
        <w:t>toetsmatrijs</w:t>
      </w:r>
      <w:proofErr w:type="spellEnd"/>
      <w:r>
        <w:t xml:space="preserve"> is aangegeven in welke verhouding de cognitieve niveaus (taxonomie) terugkomen in de toets.</w:t>
      </w:r>
    </w:p>
    <w:p w14:paraId="26C76B57" w14:textId="77777777" w:rsidR="00F32C45" w:rsidRDefault="00F32C45" w:rsidP="00957432">
      <w:pPr>
        <w:pStyle w:val="Lijstalinea"/>
        <w:numPr>
          <w:ilvl w:val="0"/>
          <w:numId w:val="17"/>
        </w:numPr>
        <w:jc w:val="left"/>
      </w:pPr>
      <w:r>
        <w:t xml:space="preserve">In de </w:t>
      </w:r>
      <w:proofErr w:type="spellStart"/>
      <w:r>
        <w:t>toetsmatrijs</w:t>
      </w:r>
      <w:proofErr w:type="spellEnd"/>
      <w:r>
        <w:t xml:space="preserve"> is aangegeven welk onderwerp of </w:t>
      </w:r>
      <w:proofErr w:type="spellStart"/>
      <w:r>
        <w:t>toetsdoel</w:t>
      </w:r>
      <w:proofErr w:type="spellEnd"/>
      <w:r>
        <w:t xml:space="preserve"> op welk cognitief niveau (taxonomie) wordt getoetst.</w:t>
      </w:r>
    </w:p>
    <w:p w14:paraId="4B6DB003" w14:textId="77777777" w:rsidR="00F32C45" w:rsidRDefault="00F32C45" w:rsidP="00957432">
      <w:pPr>
        <w:pStyle w:val="Lijstalinea"/>
        <w:numPr>
          <w:ilvl w:val="0"/>
          <w:numId w:val="17"/>
        </w:numPr>
        <w:jc w:val="left"/>
      </w:pPr>
      <w:r>
        <w:t xml:space="preserve">In de </w:t>
      </w:r>
      <w:proofErr w:type="spellStart"/>
      <w:r>
        <w:t>toetsmatrijs</w:t>
      </w:r>
      <w:proofErr w:type="spellEnd"/>
      <w:r>
        <w:t xml:space="preserve"> is opgenomen wat de</w:t>
      </w:r>
      <w:r w:rsidRPr="0083592F">
        <w:t xml:space="preserve"> </w:t>
      </w:r>
      <w:r>
        <w:t>cesuur (zak/slaaggrens) is in de vorm van een percentage of minimum score.</w:t>
      </w:r>
    </w:p>
    <w:p w14:paraId="4A0640E6" w14:textId="77777777" w:rsidR="00F32C45" w:rsidRDefault="00F32C45" w:rsidP="00957432">
      <w:pPr>
        <w:pStyle w:val="Lijstalinea"/>
        <w:numPr>
          <w:ilvl w:val="0"/>
          <w:numId w:val="17"/>
        </w:numPr>
        <w:jc w:val="left"/>
      </w:pPr>
      <w:r>
        <w:lastRenderedPageBreak/>
        <w:t>De cesuur is passend, rek</w:t>
      </w:r>
      <w:bookmarkStart w:id="0" w:name="_GoBack"/>
      <w:bookmarkEnd w:id="0"/>
      <w:r>
        <w:t xml:space="preserve">ening houdend met de complexiteit en relevantie van de toets en de eventuele </w:t>
      </w:r>
      <w:proofErr w:type="spellStart"/>
      <w:r>
        <w:t>gokkans</w:t>
      </w:r>
      <w:proofErr w:type="spellEnd"/>
      <w:r>
        <w:t xml:space="preserve"> bij het gebruik van gesloten vragen. </w:t>
      </w:r>
    </w:p>
    <w:p w14:paraId="6CF4A147" w14:textId="77777777" w:rsidR="00F32C45" w:rsidRDefault="00F32C45" w:rsidP="00957432"/>
    <w:p w14:paraId="7FDC05F1" w14:textId="77777777" w:rsidR="00F32C45" w:rsidRPr="00A55C45" w:rsidRDefault="00F32C45" w:rsidP="00957432">
      <w:pPr>
        <w:rPr>
          <w:sz w:val="28"/>
          <w:szCs w:val="28"/>
        </w:rPr>
      </w:pPr>
    </w:p>
    <w:tbl>
      <w:tblPr>
        <w:tblStyle w:val="Tabelraster"/>
        <w:tblW w:w="0" w:type="auto"/>
        <w:tblLook w:val="04A0" w:firstRow="1" w:lastRow="0" w:firstColumn="1" w:lastColumn="0" w:noHBand="0" w:noVBand="1"/>
      </w:tblPr>
      <w:tblGrid>
        <w:gridCol w:w="9010"/>
      </w:tblGrid>
      <w:tr w:rsidR="00F32C45" w14:paraId="01227D4E" w14:textId="77777777" w:rsidTr="00E02270">
        <w:trPr>
          <w:trHeight w:val="1266"/>
        </w:trPr>
        <w:tc>
          <w:tcPr>
            <w:tcW w:w="9211" w:type="dxa"/>
            <w:shd w:val="clear" w:color="auto" w:fill="FFFFFF" w:themeFill="background1"/>
          </w:tcPr>
          <w:p w14:paraId="36DCF725" w14:textId="77777777" w:rsidR="00F32C45" w:rsidRPr="00655278" w:rsidRDefault="00F32C45" w:rsidP="00957432">
            <w:pPr>
              <w:rPr>
                <w:rFonts w:asciiTheme="minorHAnsi" w:hAnsiTheme="minorHAnsi" w:cstheme="minorHAnsi"/>
                <w:b/>
              </w:rPr>
            </w:pPr>
            <w:r w:rsidRPr="00655278">
              <w:rPr>
                <w:rFonts w:asciiTheme="minorHAnsi" w:hAnsiTheme="minorHAnsi" w:cstheme="minorHAnsi"/>
                <w:b/>
              </w:rPr>
              <w:t>Opmerkingen</w:t>
            </w:r>
          </w:p>
          <w:p w14:paraId="56022560" w14:textId="77777777" w:rsidR="00F32C45" w:rsidRPr="00F823E9" w:rsidRDefault="00F32C45" w:rsidP="00957432"/>
          <w:p w14:paraId="2B60B309" w14:textId="77777777" w:rsidR="00F32C45" w:rsidRDefault="00F32C45" w:rsidP="00957432"/>
          <w:p w14:paraId="37C12DF9" w14:textId="77777777" w:rsidR="00F32C45" w:rsidRDefault="00F32C45" w:rsidP="00957432"/>
          <w:p w14:paraId="090D6ACC" w14:textId="77777777" w:rsidR="00F32C45" w:rsidRDefault="00F32C45" w:rsidP="00957432"/>
          <w:p w14:paraId="62C6D692" w14:textId="77777777" w:rsidR="00F32C45" w:rsidRDefault="00F32C45" w:rsidP="00957432"/>
        </w:tc>
      </w:tr>
    </w:tbl>
    <w:p w14:paraId="232DB9C8" w14:textId="77777777" w:rsidR="00F32C45" w:rsidRDefault="00F32C45" w:rsidP="00957432">
      <w:pPr>
        <w:rPr>
          <w:rFonts w:cs="Arial"/>
          <w:b/>
          <w:bCs/>
          <w:kern w:val="32"/>
          <w:sz w:val="28"/>
          <w:szCs w:val="32"/>
        </w:rPr>
      </w:pPr>
    </w:p>
    <w:p w14:paraId="2C3CFA16" w14:textId="77777777" w:rsidR="00F32C45" w:rsidRPr="00F32C45" w:rsidRDefault="00F32C45" w:rsidP="00957432">
      <w:pPr>
        <w:pStyle w:val="tussenkoporanje"/>
        <w:rPr>
          <w:sz w:val="32"/>
          <w:szCs w:val="32"/>
          <w:lang w:val="fr-FR"/>
        </w:rPr>
      </w:pPr>
      <w:r w:rsidRPr="00F32C45">
        <w:rPr>
          <w:sz w:val="32"/>
          <w:szCs w:val="32"/>
          <w:lang w:val="fr-FR"/>
        </w:rPr>
        <w:t>3</w:t>
      </w:r>
      <w:r w:rsidRPr="00F32C45">
        <w:rPr>
          <w:sz w:val="32"/>
          <w:szCs w:val="32"/>
          <w:lang w:val="fr-FR"/>
        </w:rPr>
        <w:tab/>
        <w:t xml:space="preserve">Kwaliteit </w:t>
      </w:r>
      <w:proofErr w:type="spellStart"/>
      <w:r w:rsidRPr="00F32C45">
        <w:rPr>
          <w:sz w:val="32"/>
          <w:szCs w:val="32"/>
          <w:lang w:val="fr-FR"/>
        </w:rPr>
        <w:t>toetsvragen</w:t>
      </w:r>
      <w:proofErr w:type="spellEnd"/>
    </w:p>
    <w:p w14:paraId="3A52E776" w14:textId="77777777" w:rsidR="00F32C45" w:rsidRDefault="00F32C45" w:rsidP="00957432"/>
    <w:p w14:paraId="19866450" w14:textId="77777777" w:rsidR="00F32C45" w:rsidRDefault="00F32C45" w:rsidP="00957432">
      <w:pPr>
        <w:pStyle w:val="Kop2"/>
        <w:jc w:val="left"/>
      </w:pPr>
      <w:r>
        <w:t>3.1</w:t>
      </w:r>
      <w:r>
        <w:tab/>
        <w:t>Algemeen</w:t>
      </w:r>
    </w:p>
    <w:p w14:paraId="53C302F7" w14:textId="77777777" w:rsidR="00F32C45" w:rsidRDefault="00F32C45" w:rsidP="00957432"/>
    <w:p w14:paraId="7B559684" w14:textId="77777777" w:rsidR="00F32C45" w:rsidRDefault="00F32C45" w:rsidP="00957432">
      <w:pPr>
        <w:pStyle w:val="Kop3"/>
        <w:jc w:val="left"/>
      </w:pPr>
      <w:r>
        <w:t>Specificiteit</w:t>
      </w:r>
    </w:p>
    <w:p w14:paraId="1D7C4F86" w14:textId="77777777" w:rsidR="00F32C45" w:rsidRPr="0056028C" w:rsidRDefault="00F32C45" w:rsidP="00957432">
      <w:pPr>
        <w:pStyle w:val="Lijstalinea"/>
        <w:numPr>
          <w:ilvl w:val="0"/>
          <w:numId w:val="21"/>
        </w:numPr>
        <w:jc w:val="left"/>
      </w:pPr>
      <w:r>
        <w:t>D</w:t>
      </w:r>
      <w:r w:rsidRPr="00C254DA">
        <w:t xml:space="preserve">e </w:t>
      </w:r>
      <w:proofErr w:type="spellStart"/>
      <w:r>
        <w:t>toetsvragen</w:t>
      </w:r>
      <w:proofErr w:type="spellEnd"/>
      <w:r>
        <w:t xml:space="preserve"> zijn </w:t>
      </w:r>
      <w:r w:rsidRPr="00C254DA">
        <w:t>relevant</w:t>
      </w:r>
      <w:r>
        <w:t xml:space="preserve"> en hebben betrekking op de onderwerpen of </w:t>
      </w:r>
      <w:proofErr w:type="spellStart"/>
      <w:r>
        <w:t>toetsdoelen</w:t>
      </w:r>
      <w:proofErr w:type="spellEnd"/>
      <w:r>
        <w:t>.</w:t>
      </w:r>
    </w:p>
    <w:p w14:paraId="45038E0A" w14:textId="77777777" w:rsidR="00F32C45" w:rsidRDefault="00F32C45" w:rsidP="00957432">
      <w:pPr>
        <w:pStyle w:val="Lijstalinea"/>
        <w:numPr>
          <w:ilvl w:val="0"/>
          <w:numId w:val="21"/>
        </w:numPr>
        <w:jc w:val="left"/>
      </w:pPr>
      <w:r w:rsidRPr="00CA60C2">
        <w:t xml:space="preserve">De </w:t>
      </w:r>
      <w:r>
        <w:t>vraag</w:t>
      </w:r>
      <w:r w:rsidRPr="00CA60C2">
        <w:t xml:space="preserve"> is zo specifiek gesteld dat alleen de leerlingen die de leerstof voldoende beheersen de</w:t>
      </w:r>
      <w:r>
        <w:t xml:space="preserve"> opdracht</w:t>
      </w:r>
      <w:r w:rsidRPr="00CA60C2">
        <w:t xml:space="preserve"> goed kunnen </w:t>
      </w:r>
      <w:r>
        <w:t>uitvoeren</w:t>
      </w:r>
      <w:r w:rsidRPr="00CA60C2">
        <w:t>.</w:t>
      </w:r>
    </w:p>
    <w:p w14:paraId="346CDE9D" w14:textId="77777777" w:rsidR="00F32C45" w:rsidRPr="00CA60C2" w:rsidRDefault="00F32C45" w:rsidP="00957432">
      <w:pPr>
        <w:pStyle w:val="Lijstalinea"/>
        <w:numPr>
          <w:ilvl w:val="0"/>
          <w:numId w:val="21"/>
        </w:numPr>
        <w:jc w:val="left"/>
      </w:pPr>
      <w:r w:rsidRPr="00CA60C2">
        <w:t xml:space="preserve">De </w:t>
      </w:r>
      <w:r>
        <w:t>vraag</w:t>
      </w:r>
      <w:r w:rsidRPr="00CA60C2">
        <w:t xml:space="preserve"> kan niet met behulp van andere dan de beoogde kennis worden </w:t>
      </w:r>
      <w:r>
        <w:t>uitgevoerd</w:t>
      </w:r>
      <w:r w:rsidRPr="00CA60C2">
        <w:t>.</w:t>
      </w:r>
    </w:p>
    <w:p w14:paraId="4FA503BA" w14:textId="77777777" w:rsidR="00F32C45" w:rsidRDefault="00F32C45" w:rsidP="00957432">
      <w:pPr>
        <w:pStyle w:val="Kop3"/>
        <w:jc w:val="left"/>
      </w:pPr>
    </w:p>
    <w:p w14:paraId="088CD67B" w14:textId="77777777" w:rsidR="00F32C45" w:rsidRDefault="00F32C45" w:rsidP="00957432">
      <w:pPr>
        <w:pStyle w:val="Kop3"/>
        <w:jc w:val="left"/>
      </w:pPr>
      <w:r>
        <w:t>Discriminatie</w:t>
      </w:r>
    </w:p>
    <w:p w14:paraId="1E0CF358" w14:textId="77777777" w:rsidR="00F32C45" w:rsidRPr="00CA60C2" w:rsidRDefault="00F32C45" w:rsidP="00957432">
      <w:pPr>
        <w:pStyle w:val="Lijstalinea"/>
        <w:numPr>
          <w:ilvl w:val="0"/>
          <w:numId w:val="21"/>
        </w:numPr>
        <w:jc w:val="left"/>
      </w:pPr>
      <w:r w:rsidRPr="00CA60C2">
        <w:t xml:space="preserve">De moeilijkheidsgraad van de </w:t>
      </w:r>
      <w:r>
        <w:t>vraag</w:t>
      </w:r>
      <w:r w:rsidRPr="00CA60C2">
        <w:t xml:space="preserve"> </w:t>
      </w:r>
      <w:r>
        <w:t>sluit aan bij het bijbehorende niveau en leerjaar</w:t>
      </w:r>
      <w:r w:rsidRPr="00CA60C2">
        <w:t>.</w:t>
      </w:r>
    </w:p>
    <w:p w14:paraId="71E03575" w14:textId="77777777" w:rsidR="00F32C45" w:rsidRPr="00CA60C2" w:rsidRDefault="00F32C45" w:rsidP="00957432">
      <w:pPr>
        <w:pStyle w:val="Lijstalinea"/>
        <w:numPr>
          <w:ilvl w:val="0"/>
          <w:numId w:val="21"/>
        </w:numPr>
        <w:jc w:val="left"/>
      </w:pPr>
      <w:r w:rsidRPr="00CA60C2">
        <w:t xml:space="preserve">De </w:t>
      </w:r>
      <w:r>
        <w:t>vraag</w:t>
      </w:r>
      <w:r w:rsidRPr="00CA60C2">
        <w:t xml:space="preserve"> maakt onderscheid tussen leerlingen die de stof goed en minder goed beheersen.</w:t>
      </w:r>
    </w:p>
    <w:p w14:paraId="416FB613" w14:textId="77777777" w:rsidR="00F32C45" w:rsidRDefault="00F32C45" w:rsidP="00957432"/>
    <w:p w14:paraId="75A8D862" w14:textId="77777777" w:rsidR="00F32C45" w:rsidRDefault="00F32C45" w:rsidP="00957432">
      <w:pPr>
        <w:pStyle w:val="Kop3"/>
        <w:jc w:val="left"/>
      </w:pPr>
      <w:r>
        <w:t>Objectiviteit</w:t>
      </w:r>
    </w:p>
    <w:p w14:paraId="69820D80" w14:textId="77777777" w:rsidR="00F32C45" w:rsidRDefault="00F32C45" w:rsidP="00957432">
      <w:pPr>
        <w:pStyle w:val="Lijstalinea"/>
        <w:numPr>
          <w:ilvl w:val="0"/>
          <w:numId w:val="24"/>
        </w:numPr>
        <w:jc w:val="left"/>
      </w:pPr>
      <w:r>
        <w:t>Het gewenste antwoord is een feit of aangeleerd principe en geen mening, tenzij het doel van de vraag is om eigen mening te geven of te onderbouwen.</w:t>
      </w:r>
    </w:p>
    <w:p w14:paraId="3D4CE8E7" w14:textId="77777777" w:rsidR="00F32C45" w:rsidRDefault="00F32C45" w:rsidP="00957432"/>
    <w:p w14:paraId="4A8FB3FE" w14:textId="77777777" w:rsidR="00F32C45" w:rsidRDefault="00F32C45" w:rsidP="00957432">
      <w:pPr>
        <w:pStyle w:val="Kop3"/>
        <w:jc w:val="left"/>
      </w:pPr>
      <w:r>
        <w:t>Eenduidigheid</w:t>
      </w:r>
    </w:p>
    <w:p w14:paraId="05F8FB75" w14:textId="77777777" w:rsidR="00F32C45" w:rsidRDefault="00F32C45" w:rsidP="00957432">
      <w:pPr>
        <w:pStyle w:val="Lijstalinea"/>
        <w:numPr>
          <w:ilvl w:val="0"/>
          <w:numId w:val="22"/>
        </w:numPr>
        <w:jc w:val="left"/>
      </w:pPr>
      <w:r w:rsidRPr="00CA60C2">
        <w:t xml:space="preserve">De </w:t>
      </w:r>
      <w:r>
        <w:t>vraag</w:t>
      </w:r>
      <w:r w:rsidRPr="00CA60C2">
        <w:t xml:space="preserve"> is </w:t>
      </w:r>
      <w:r>
        <w:t>nauwkeurig en concreet geformuleerd: het is voor de leerling duidelijk wat hij moet doen</w:t>
      </w:r>
      <w:r w:rsidRPr="00CA60C2">
        <w:t>.</w:t>
      </w:r>
    </w:p>
    <w:p w14:paraId="3BD3655C" w14:textId="77777777" w:rsidR="00F32C45" w:rsidRDefault="00F32C45" w:rsidP="00957432">
      <w:pPr>
        <w:pStyle w:val="Lijstalinea"/>
        <w:numPr>
          <w:ilvl w:val="0"/>
          <w:numId w:val="22"/>
        </w:numPr>
        <w:jc w:val="left"/>
      </w:pPr>
      <w:r w:rsidRPr="00CA60C2">
        <w:t xml:space="preserve">De </w:t>
      </w:r>
      <w:r>
        <w:t>vraag</w:t>
      </w:r>
      <w:r w:rsidRPr="00CA60C2">
        <w:t xml:space="preserve"> bevat voldoende informatie </w:t>
      </w:r>
      <w:r>
        <w:t>over de inhoud en vorm van de gewenste uitvoering.</w:t>
      </w:r>
    </w:p>
    <w:p w14:paraId="37E45A8E" w14:textId="77777777" w:rsidR="00F32C45" w:rsidRDefault="00F32C45" w:rsidP="00957432">
      <w:pPr>
        <w:pStyle w:val="Lijstalinea"/>
        <w:numPr>
          <w:ilvl w:val="0"/>
          <w:numId w:val="22"/>
        </w:numPr>
        <w:jc w:val="left"/>
      </w:pPr>
      <w:r w:rsidRPr="00CA60C2">
        <w:t xml:space="preserve">De </w:t>
      </w:r>
      <w:r>
        <w:t>vraag</w:t>
      </w:r>
      <w:r w:rsidRPr="00CA60C2">
        <w:t xml:space="preserve"> bevat geen irrelevante gegevens.</w:t>
      </w:r>
    </w:p>
    <w:p w14:paraId="4E72D526" w14:textId="77777777" w:rsidR="00F32C45" w:rsidRDefault="00F32C45" w:rsidP="00957432">
      <w:pPr>
        <w:pStyle w:val="Lijstalinea"/>
        <w:numPr>
          <w:ilvl w:val="0"/>
          <w:numId w:val="22"/>
        </w:numPr>
        <w:jc w:val="left"/>
      </w:pPr>
      <w:r w:rsidRPr="00CA60C2">
        <w:t xml:space="preserve">De </w:t>
      </w:r>
      <w:r>
        <w:t>vraag</w:t>
      </w:r>
      <w:r w:rsidRPr="00CA60C2">
        <w:t xml:space="preserve"> </w:t>
      </w:r>
      <w:r>
        <w:t>is geen strikopdracht.</w:t>
      </w:r>
    </w:p>
    <w:p w14:paraId="2667EB4C" w14:textId="77777777" w:rsidR="00F32C45" w:rsidRDefault="00F32C45" w:rsidP="00957432">
      <w:pPr>
        <w:pStyle w:val="Lijstalinea"/>
        <w:numPr>
          <w:ilvl w:val="0"/>
          <w:numId w:val="22"/>
        </w:numPr>
        <w:jc w:val="left"/>
      </w:pPr>
      <w:r w:rsidRPr="00CA60C2">
        <w:t>Het gebruik van</w:t>
      </w:r>
      <w:r>
        <w:t xml:space="preserve"> context en</w:t>
      </w:r>
      <w:r w:rsidRPr="00CA60C2">
        <w:t xml:space="preserve"> </w:t>
      </w:r>
      <w:r>
        <w:t>bronnen</w:t>
      </w:r>
      <w:r w:rsidRPr="00CA60C2">
        <w:t xml:space="preserve"> (</w:t>
      </w:r>
      <w:r>
        <w:t>casus, situatiebeschrijving, afbeelding, etc.</w:t>
      </w:r>
      <w:r w:rsidRPr="00CA60C2">
        <w:t>) is functioneel.</w:t>
      </w:r>
    </w:p>
    <w:p w14:paraId="7BBA89F0" w14:textId="77777777" w:rsidR="00F32C45" w:rsidRDefault="00F32C45" w:rsidP="00957432">
      <w:pPr>
        <w:pStyle w:val="Lijstalinea"/>
        <w:numPr>
          <w:ilvl w:val="0"/>
          <w:numId w:val="22"/>
        </w:numPr>
        <w:jc w:val="left"/>
      </w:pPr>
      <w:r>
        <w:t>Bij het gebruik van context en bronnen is duidelijk welke context of bronnen bij de vraag horen.</w:t>
      </w:r>
    </w:p>
    <w:p w14:paraId="3E4AB965" w14:textId="77777777" w:rsidR="00F32C45" w:rsidRDefault="00F32C45" w:rsidP="00957432"/>
    <w:p w14:paraId="53B71F3F" w14:textId="77777777" w:rsidR="00F32C45" w:rsidRDefault="00F32C45" w:rsidP="00957432">
      <w:pPr>
        <w:pStyle w:val="Kop3"/>
        <w:jc w:val="left"/>
      </w:pPr>
      <w:r>
        <w:t>Onafhankelijkheid</w:t>
      </w:r>
    </w:p>
    <w:p w14:paraId="33369FA2" w14:textId="77777777" w:rsidR="00F32C45" w:rsidRDefault="00F32C45" w:rsidP="00957432">
      <w:pPr>
        <w:pStyle w:val="Lijstalinea"/>
        <w:numPr>
          <w:ilvl w:val="0"/>
          <w:numId w:val="23"/>
        </w:numPr>
        <w:jc w:val="left"/>
      </w:pPr>
      <w:r w:rsidRPr="00230C1D">
        <w:t xml:space="preserve">De </w:t>
      </w:r>
      <w:r>
        <w:t xml:space="preserve">(deel)vragen </w:t>
      </w:r>
      <w:r w:rsidRPr="00230C1D">
        <w:t>zijn onafha</w:t>
      </w:r>
      <w:r>
        <w:t>nkelijk van elkaar geformuleerd: de vraag kan zonder informatie uit andere vragen beantwoord worden.</w:t>
      </w:r>
    </w:p>
    <w:p w14:paraId="5196EB55" w14:textId="77777777" w:rsidR="00F32C45" w:rsidRPr="00CA60C2" w:rsidRDefault="00F32C45" w:rsidP="00957432"/>
    <w:p w14:paraId="27D78B41" w14:textId="77777777" w:rsidR="00655278" w:rsidRDefault="00655278" w:rsidP="00957432">
      <w:pPr>
        <w:rPr>
          <w:rFonts w:eastAsia="Times New Roman" w:cs="Arial"/>
          <w:b/>
          <w:bCs/>
          <w:sz w:val="22"/>
          <w:szCs w:val="26"/>
          <w:lang w:eastAsia="nl-NL"/>
        </w:rPr>
      </w:pPr>
      <w:r>
        <w:br w:type="page"/>
      </w:r>
    </w:p>
    <w:p w14:paraId="25CF01C9" w14:textId="44DB3044" w:rsidR="00F32C45" w:rsidRDefault="00F32C45" w:rsidP="00957432">
      <w:pPr>
        <w:pStyle w:val="Kop3"/>
        <w:jc w:val="left"/>
      </w:pPr>
      <w:r>
        <w:lastRenderedPageBreak/>
        <w:t>Taalkundige correctheid</w:t>
      </w:r>
    </w:p>
    <w:p w14:paraId="118430B3" w14:textId="77777777" w:rsidR="00F32C45" w:rsidRDefault="00F32C45" w:rsidP="00957432">
      <w:pPr>
        <w:pStyle w:val="Lijstalinea"/>
        <w:numPr>
          <w:ilvl w:val="0"/>
          <w:numId w:val="20"/>
        </w:numPr>
        <w:jc w:val="left"/>
      </w:pPr>
      <w:r>
        <w:t>D</w:t>
      </w:r>
      <w:r w:rsidRPr="00B86D70">
        <w:t xml:space="preserve">e </w:t>
      </w:r>
      <w:r>
        <w:t xml:space="preserve">vragen zijn kort, helder en </w:t>
      </w:r>
      <w:r w:rsidRPr="00B86D70">
        <w:t xml:space="preserve">eenvoudig geformuleerd. </w:t>
      </w:r>
    </w:p>
    <w:p w14:paraId="174CEABE" w14:textId="77777777" w:rsidR="00F32C45" w:rsidRDefault="00F32C45" w:rsidP="00957432">
      <w:pPr>
        <w:pStyle w:val="Lijstalinea"/>
        <w:numPr>
          <w:ilvl w:val="0"/>
          <w:numId w:val="20"/>
        </w:numPr>
        <w:jc w:val="left"/>
      </w:pPr>
      <w:r>
        <w:t>Er wordt geen gebruik gemaakt van overbodig taalgebruik.</w:t>
      </w:r>
    </w:p>
    <w:p w14:paraId="7CD638D6" w14:textId="77777777" w:rsidR="00F32C45" w:rsidRPr="00B86D70" w:rsidRDefault="00F32C45" w:rsidP="00957432">
      <w:pPr>
        <w:pStyle w:val="Lijstalinea"/>
        <w:numPr>
          <w:ilvl w:val="0"/>
          <w:numId w:val="20"/>
        </w:numPr>
        <w:jc w:val="left"/>
      </w:pPr>
      <w:r>
        <w:t>Er worden geen complexe woorden gebruikt.</w:t>
      </w:r>
    </w:p>
    <w:p w14:paraId="414F6453" w14:textId="77777777" w:rsidR="00F32C45" w:rsidRDefault="00F32C45" w:rsidP="00957432">
      <w:pPr>
        <w:pStyle w:val="Lijstalinea"/>
        <w:numPr>
          <w:ilvl w:val="0"/>
          <w:numId w:val="20"/>
        </w:numPr>
        <w:jc w:val="left"/>
      </w:pPr>
      <w:r>
        <w:t xml:space="preserve">De vragen bevatten </w:t>
      </w:r>
      <w:proofErr w:type="gramStart"/>
      <w:r>
        <w:t>geen  spelfouten</w:t>
      </w:r>
      <w:proofErr w:type="gramEnd"/>
      <w:r>
        <w:t xml:space="preserve"> en zijn grammaticaal juist (zinsbouw).</w:t>
      </w:r>
    </w:p>
    <w:p w14:paraId="1DC8A44A" w14:textId="77777777" w:rsidR="00F32C45" w:rsidRDefault="00F32C45" w:rsidP="00957432">
      <w:pPr>
        <w:pStyle w:val="Lijstalinea"/>
        <w:numPr>
          <w:ilvl w:val="0"/>
          <w:numId w:val="20"/>
        </w:numPr>
        <w:jc w:val="left"/>
      </w:pPr>
      <w:r>
        <w:t>Passief taalgebruik wordt vermeden.</w:t>
      </w:r>
    </w:p>
    <w:p w14:paraId="35536015" w14:textId="77777777" w:rsidR="00F32C45" w:rsidRDefault="00F32C45" w:rsidP="00957432">
      <w:pPr>
        <w:pStyle w:val="Lijstalinea"/>
        <w:numPr>
          <w:ilvl w:val="0"/>
          <w:numId w:val="20"/>
        </w:numPr>
        <w:jc w:val="left"/>
      </w:pPr>
      <w:r>
        <w:t>De vragen zijn waar mogelijk als vraag geformuleerd (niet als opdracht).</w:t>
      </w:r>
    </w:p>
    <w:p w14:paraId="5A99DE1E" w14:textId="5333AA5A" w:rsidR="00F32C45" w:rsidRDefault="00F32C45" w:rsidP="00957432">
      <w:pPr>
        <w:pStyle w:val="Lijstalinea"/>
        <w:numPr>
          <w:ilvl w:val="0"/>
          <w:numId w:val="20"/>
        </w:numPr>
        <w:jc w:val="left"/>
      </w:pPr>
      <w:r w:rsidRPr="00CA258D">
        <w:t xml:space="preserve">Waar mogelijk is de vraag positief geformuleerd (geen ontkenningen). </w:t>
      </w:r>
    </w:p>
    <w:p w14:paraId="001B25BA" w14:textId="77777777" w:rsidR="00655278" w:rsidRDefault="00655278" w:rsidP="00957432">
      <w:pPr>
        <w:pStyle w:val="Lijstalinea"/>
        <w:ind w:left="360"/>
        <w:jc w:val="left"/>
      </w:pPr>
    </w:p>
    <w:tbl>
      <w:tblPr>
        <w:tblStyle w:val="Tabelraster"/>
        <w:tblW w:w="0" w:type="auto"/>
        <w:tblLook w:val="04A0" w:firstRow="1" w:lastRow="0" w:firstColumn="1" w:lastColumn="0" w:noHBand="0" w:noVBand="1"/>
      </w:tblPr>
      <w:tblGrid>
        <w:gridCol w:w="9010"/>
      </w:tblGrid>
      <w:tr w:rsidR="00F32C45" w14:paraId="716B61A2" w14:textId="77777777" w:rsidTr="00E02270">
        <w:trPr>
          <w:trHeight w:val="1266"/>
        </w:trPr>
        <w:tc>
          <w:tcPr>
            <w:tcW w:w="9211" w:type="dxa"/>
            <w:shd w:val="clear" w:color="auto" w:fill="FFFFFF" w:themeFill="background1"/>
          </w:tcPr>
          <w:p w14:paraId="5BEB1298" w14:textId="77777777" w:rsidR="00F32C45" w:rsidRPr="00F823E9" w:rsidRDefault="00F32C45" w:rsidP="00957432">
            <w:pPr>
              <w:rPr>
                <w:b/>
              </w:rPr>
            </w:pPr>
            <w:r w:rsidRPr="00655278">
              <w:rPr>
                <w:rFonts w:asciiTheme="minorHAnsi" w:hAnsiTheme="minorHAnsi" w:cstheme="minorHAnsi"/>
                <w:b/>
              </w:rPr>
              <w:t>Opmerkingen</w:t>
            </w:r>
          </w:p>
          <w:p w14:paraId="6435280F" w14:textId="77777777" w:rsidR="00F32C45" w:rsidRPr="00F823E9" w:rsidRDefault="00F32C45" w:rsidP="00957432"/>
          <w:p w14:paraId="664EB54B" w14:textId="77777777" w:rsidR="00F32C45" w:rsidRDefault="00F32C45" w:rsidP="00957432"/>
          <w:p w14:paraId="748DE306" w14:textId="77777777" w:rsidR="00F32C45" w:rsidRDefault="00F32C45" w:rsidP="00957432"/>
          <w:p w14:paraId="024B42C9" w14:textId="77777777" w:rsidR="00F32C45" w:rsidRDefault="00F32C45" w:rsidP="00957432"/>
          <w:p w14:paraId="1C4DD830" w14:textId="77777777" w:rsidR="00F32C45" w:rsidRDefault="00F32C45" w:rsidP="00957432"/>
        </w:tc>
      </w:tr>
    </w:tbl>
    <w:p w14:paraId="3F8D7D89" w14:textId="77777777" w:rsidR="00F32C45" w:rsidRPr="00A00EE5" w:rsidRDefault="00F32C45" w:rsidP="00957432">
      <w:pPr>
        <w:rPr>
          <w:rFonts w:cs="Arial"/>
          <w:b/>
          <w:bCs/>
          <w:iCs/>
          <w:sz w:val="28"/>
          <w:szCs w:val="28"/>
        </w:rPr>
      </w:pPr>
    </w:p>
    <w:p w14:paraId="3215CA03" w14:textId="77777777" w:rsidR="00F32C45" w:rsidRPr="003F4409" w:rsidRDefault="00F32C45" w:rsidP="00957432">
      <w:pPr>
        <w:pStyle w:val="Kop2"/>
        <w:jc w:val="left"/>
      </w:pPr>
      <w:r>
        <w:t>3</w:t>
      </w:r>
      <w:r w:rsidRPr="003F4409">
        <w:t>.2</w:t>
      </w:r>
      <w:r w:rsidRPr="003F4409">
        <w:tab/>
        <w:t>Open vragen</w:t>
      </w:r>
    </w:p>
    <w:p w14:paraId="08F39562" w14:textId="77777777" w:rsidR="00F32C45" w:rsidRDefault="00F32C45" w:rsidP="00957432"/>
    <w:p w14:paraId="03B67E3D" w14:textId="77777777" w:rsidR="00F32C45" w:rsidRPr="003F4409" w:rsidRDefault="00F32C45" w:rsidP="00957432">
      <w:pPr>
        <w:pStyle w:val="Kop3"/>
        <w:jc w:val="left"/>
      </w:pPr>
      <w:r>
        <w:t>Kort- en lang-antwoordvragen</w:t>
      </w:r>
    </w:p>
    <w:p w14:paraId="0B158F07" w14:textId="77777777" w:rsidR="00F32C45" w:rsidRDefault="00F32C45" w:rsidP="00957432">
      <w:pPr>
        <w:pStyle w:val="Lijstalinea"/>
        <w:numPr>
          <w:ilvl w:val="0"/>
          <w:numId w:val="25"/>
        </w:numPr>
        <w:jc w:val="left"/>
      </w:pPr>
      <w:r>
        <w:t>De vraag bevat geen meerdere vragen ineen en is waar nodig opgesplitst in meerdere vragen.</w:t>
      </w:r>
    </w:p>
    <w:p w14:paraId="551CC11B" w14:textId="77777777" w:rsidR="00F32C45" w:rsidRDefault="00F32C45" w:rsidP="00957432">
      <w:pPr>
        <w:pStyle w:val="Lijstalinea"/>
        <w:numPr>
          <w:ilvl w:val="0"/>
          <w:numId w:val="25"/>
        </w:numPr>
        <w:jc w:val="left"/>
      </w:pPr>
      <w:r w:rsidRPr="003F4409">
        <w:t>Uit de vraag blijkt wat er van de leerling verwacht wordt m</w:t>
      </w:r>
      <w:r>
        <w:t xml:space="preserve">et betrekking tot de lengte van het antwoord </w:t>
      </w:r>
      <w:r w:rsidRPr="003F4409">
        <w:t>(b</w:t>
      </w:r>
      <w:r>
        <w:t>ij</w:t>
      </w:r>
      <w:r w:rsidRPr="003F4409">
        <w:t>v</w:t>
      </w:r>
      <w:r>
        <w:t>oorbeeld</w:t>
      </w:r>
      <w:r w:rsidRPr="003F4409">
        <w:t xml:space="preserve"> het aantal te noeme</w:t>
      </w:r>
      <w:r>
        <w:t xml:space="preserve">n argumenten of het aantal </w:t>
      </w:r>
      <w:r w:rsidRPr="003F4409">
        <w:t>woorden dat de leerling mag gebruiken)</w:t>
      </w:r>
      <w:r>
        <w:t>.</w:t>
      </w:r>
    </w:p>
    <w:p w14:paraId="4B29002D" w14:textId="77777777" w:rsidR="00F32C45" w:rsidRDefault="00F32C45" w:rsidP="00957432">
      <w:pPr>
        <w:pStyle w:val="Lijstalinea"/>
        <w:numPr>
          <w:ilvl w:val="0"/>
          <w:numId w:val="25"/>
        </w:numPr>
        <w:jc w:val="left"/>
      </w:pPr>
      <w:r>
        <w:t>Er is voldoende schrijfruimte voor het beantwoorden van de vraag.</w:t>
      </w:r>
    </w:p>
    <w:p w14:paraId="7EF8903E" w14:textId="77777777" w:rsidR="00F32C45" w:rsidRDefault="00F32C45" w:rsidP="00957432"/>
    <w:p w14:paraId="20C288D2" w14:textId="77777777" w:rsidR="00F32C45" w:rsidRDefault="00F32C45" w:rsidP="00957432">
      <w:pPr>
        <w:pStyle w:val="Kop3"/>
        <w:jc w:val="left"/>
      </w:pPr>
      <w:r>
        <w:t>Invulvragen</w:t>
      </w:r>
    </w:p>
    <w:p w14:paraId="6207A226" w14:textId="77777777" w:rsidR="00F32C45" w:rsidRDefault="00F32C45" w:rsidP="00957432">
      <w:pPr>
        <w:pStyle w:val="Lijstalinea"/>
        <w:numPr>
          <w:ilvl w:val="0"/>
          <w:numId w:val="26"/>
        </w:numPr>
        <w:jc w:val="left"/>
      </w:pPr>
      <w:r>
        <w:t>Uit de vraag blijkt duidelijk welke aan te vullen informatie van de leerling wordt gevraagd.</w:t>
      </w:r>
    </w:p>
    <w:p w14:paraId="59E47F0B" w14:textId="77777777" w:rsidR="00F32C45" w:rsidRDefault="00F32C45" w:rsidP="00957432">
      <w:pPr>
        <w:pStyle w:val="Lijstalinea"/>
        <w:numPr>
          <w:ilvl w:val="0"/>
          <w:numId w:val="26"/>
        </w:numPr>
        <w:jc w:val="left"/>
      </w:pPr>
      <w:r>
        <w:t>De vraag is zo geformuleerd dat slechts één antwoord mogelijk is.</w:t>
      </w:r>
    </w:p>
    <w:p w14:paraId="2DEAB0C6" w14:textId="77777777" w:rsidR="00F32C45" w:rsidRDefault="00F32C45" w:rsidP="00957432">
      <w:pPr>
        <w:pStyle w:val="Lijstalinea"/>
        <w:numPr>
          <w:ilvl w:val="0"/>
          <w:numId w:val="26"/>
        </w:numPr>
        <w:jc w:val="left"/>
      </w:pPr>
      <w:r>
        <w:t>Er wordt geen aanwijzing gegeven door bijvoorbeeld een eerste letter van het in te vullen antwoord (in verband met het raden van het antwoord).</w:t>
      </w:r>
    </w:p>
    <w:p w14:paraId="1F8C655D" w14:textId="77777777" w:rsidR="00F32C45" w:rsidRDefault="00F32C45" w:rsidP="00957432">
      <w:pPr>
        <w:pStyle w:val="Lijstalinea"/>
        <w:numPr>
          <w:ilvl w:val="0"/>
          <w:numId w:val="26"/>
        </w:numPr>
        <w:jc w:val="left"/>
      </w:pPr>
      <w:r>
        <w:t>De vraag is zo vormgegeven dat de open ruimte aan het einde of bijna aan het einde van de uitspraak of stelling komt.</w:t>
      </w:r>
    </w:p>
    <w:p w14:paraId="6819548F" w14:textId="77777777" w:rsidR="00F32C45" w:rsidRDefault="00F32C45" w:rsidP="00957432">
      <w:pPr>
        <w:pStyle w:val="Lijstalinea"/>
        <w:numPr>
          <w:ilvl w:val="0"/>
          <w:numId w:val="26"/>
        </w:numPr>
        <w:jc w:val="left"/>
      </w:pPr>
      <w:r>
        <w:t>Er is voldoende schrijfruimte voor het beantwoorden van de vraag.</w:t>
      </w:r>
    </w:p>
    <w:p w14:paraId="2ECDDF7F" w14:textId="77777777" w:rsidR="00F32C45" w:rsidRPr="009F68B8" w:rsidRDefault="00F32C45" w:rsidP="00957432">
      <w:pPr>
        <w:rPr>
          <w:sz w:val="28"/>
          <w:szCs w:val="28"/>
        </w:rPr>
      </w:pPr>
    </w:p>
    <w:tbl>
      <w:tblPr>
        <w:tblStyle w:val="Tabelraster"/>
        <w:tblW w:w="0" w:type="auto"/>
        <w:tblLook w:val="04A0" w:firstRow="1" w:lastRow="0" w:firstColumn="1" w:lastColumn="0" w:noHBand="0" w:noVBand="1"/>
      </w:tblPr>
      <w:tblGrid>
        <w:gridCol w:w="9010"/>
      </w:tblGrid>
      <w:tr w:rsidR="00F32C45" w14:paraId="0ECFE1C2" w14:textId="77777777" w:rsidTr="00E02270">
        <w:trPr>
          <w:trHeight w:val="1314"/>
        </w:trPr>
        <w:tc>
          <w:tcPr>
            <w:tcW w:w="9211" w:type="dxa"/>
            <w:shd w:val="clear" w:color="auto" w:fill="FFFFFF" w:themeFill="background1"/>
          </w:tcPr>
          <w:p w14:paraId="2B03D40B" w14:textId="77777777" w:rsidR="00F32C45" w:rsidRPr="00655278" w:rsidRDefault="00F32C45" w:rsidP="00957432">
            <w:pPr>
              <w:rPr>
                <w:rFonts w:asciiTheme="minorHAnsi" w:hAnsiTheme="minorHAnsi" w:cstheme="minorHAnsi"/>
                <w:b/>
              </w:rPr>
            </w:pPr>
            <w:r w:rsidRPr="00655278">
              <w:rPr>
                <w:rFonts w:asciiTheme="minorHAnsi" w:hAnsiTheme="minorHAnsi" w:cstheme="minorHAnsi"/>
                <w:b/>
              </w:rPr>
              <w:t>Opmerkingen</w:t>
            </w:r>
          </w:p>
          <w:p w14:paraId="4CEA79B8" w14:textId="77777777" w:rsidR="00F32C45" w:rsidRPr="00F823E9" w:rsidRDefault="00F32C45" w:rsidP="00957432"/>
          <w:p w14:paraId="5A4C6BDF" w14:textId="77777777" w:rsidR="00F32C45" w:rsidRDefault="00F32C45" w:rsidP="00957432"/>
          <w:p w14:paraId="40D336A8" w14:textId="77777777" w:rsidR="00F32C45" w:rsidRDefault="00F32C45" w:rsidP="00957432"/>
          <w:p w14:paraId="01E4B369" w14:textId="77777777" w:rsidR="00F32C45" w:rsidRDefault="00F32C45" w:rsidP="00957432"/>
          <w:p w14:paraId="3DC37798" w14:textId="77777777" w:rsidR="00F32C45" w:rsidRDefault="00F32C45" w:rsidP="00957432"/>
        </w:tc>
      </w:tr>
    </w:tbl>
    <w:p w14:paraId="58148A4B" w14:textId="77777777" w:rsidR="00F32C45" w:rsidRPr="009F68B8" w:rsidRDefault="00F32C45" w:rsidP="00957432">
      <w:pPr>
        <w:rPr>
          <w:sz w:val="28"/>
          <w:szCs w:val="28"/>
        </w:rPr>
      </w:pPr>
    </w:p>
    <w:p w14:paraId="6787A0A0" w14:textId="77777777" w:rsidR="00655278" w:rsidRDefault="00655278" w:rsidP="00957432">
      <w:pPr>
        <w:rPr>
          <w:rFonts w:eastAsia="Times New Roman" w:cs="Arial"/>
          <w:b/>
          <w:bCs/>
          <w:iCs/>
          <w:szCs w:val="28"/>
          <w:lang w:eastAsia="nl-NL"/>
        </w:rPr>
      </w:pPr>
      <w:r>
        <w:br w:type="page"/>
      </w:r>
    </w:p>
    <w:p w14:paraId="270A4FA4" w14:textId="1305FB55" w:rsidR="00F32C45" w:rsidRPr="00BB62C8" w:rsidRDefault="00F32C45" w:rsidP="00957432">
      <w:pPr>
        <w:pStyle w:val="Kop2"/>
        <w:jc w:val="left"/>
      </w:pPr>
      <w:r>
        <w:lastRenderedPageBreak/>
        <w:t>3.3</w:t>
      </w:r>
      <w:r w:rsidRPr="00BB62C8">
        <w:tab/>
      </w:r>
      <w:r>
        <w:t>G</w:t>
      </w:r>
      <w:r w:rsidRPr="00BB62C8">
        <w:t>esloten vragen</w:t>
      </w:r>
    </w:p>
    <w:p w14:paraId="519E0BBC" w14:textId="77777777" w:rsidR="00F32C45" w:rsidRDefault="00F32C45" w:rsidP="00957432"/>
    <w:p w14:paraId="37351E3D" w14:textId="77777777" w:rsidR="00F32C45" w:rsidRDefault="00F32C45" w:rsidP="00957432">
      <w:pPr>
        <w:pStyle w:val="Kop3"/>
        <w:jc w:val="left"/>
      </w:pPr>
      <w:r w:rsidRPr="00813B03">
        <w:t>Meer</w:t>
      </w:r>
      <w:r>
        <w:t xml:space="preserve">- en </w:t>
      </w:r>
      <w:proofErr w:type="spellStart"/>
      <w:r>
        <w:t>multi</w:t>
      </w:r>
      <w:r w:rsidRPr="00813B03">
        <w:t>keuzevragen</w:t>
      </w:r>
      <w:proofErr w:type="spellEnd"/>
    </w:p>
    <w:p w14:paraId="0BD5D611" w14:textId="77777777" w:rsidR="00F32C45" w:rsidRDefault="00F32C45" w:rsidP="00957432">
      <w:pPr>
        <w:pStyle w:val="Lijstalinea"/>
        <w:numPr>
          <w:ilvl w:val="0"/>
          <w:numId w:val="27"/>
        </w:numPr>
        <w:jc w:val="left"/>
      </w:pPr>
      <w:r>
        <w:t>De sleutel(s) is/zijn volledig juist en de afleiders zijn volledig onjuist: de antwoordalternatieven bevatten</w:t>
      </w:r>
      <w:r w:rsidRPr="00350F93">
        <w:t xml:space="preserve"> </w:t>
      </w:r>
      <w:r>
        <w:t>geen halve of gedeeltelijke waarheden.</w:t>
      </w:r>
    </w:p>
    <w:p w14:paraId="2581FDBA" w14:textId="77777777" w:rsidR="00F32C45" w:rsidRDefault="00F32C45" w:rsidP="00957432">
      <w:pPr>
        <w:pStyle w:val="Lijstalinea"/>
        <w:numPr>
          <w:ilvl w:val="0"/>
          <w:numId w:val="27"/>
        </w:numPr>
        <w:jc w:val="left"/>
      </w:pPr>
      <w:r>
        <w:t>De antwoordalternatieven sluiten qua zinsbouw aan bij de vraag.</w:t>
      </w:r>
    </w:p>
    <w:p w14:paraId="06EFA137" w14:textId="77777777" w:rsidR="00F32C45" w:rsidRDefault="00F32C45" w:rsidP="00957432">
      <w:pPr>
        <w:pStyle w:val="Lijstalinea"/>
        <w:numPr>
          <w:ilvl w:val="0"/>
          <w:numId w:val="27"/>
        </w:numPr>
        <w:jc w:val="left"/>
      </w:pPr>
      <w:r>
        <w:t>De antwoordalternatieven zijn realistisch.</w:t>
      </w:r>
    </w:p>
    <w:p w14:paraId="320869E3" w14:textId="77777777" w:rsidR="00F32C45" w:rsidRDefault="00F32C45" w:rsidP="00957432">
      <w:pPr>
        <w:pStyle w:val="Lijstalinea"/>
        <w:numPr>
          <w:ilvl w:val="0"/>
          <w:numId w:val="27"/>
        </w:numPr>
        <w:jc w:val="left"/>
      </w:pPr>
      <w:r>
        <w:t>De antwoordalternatieven zijn onafhankelijk van elkaar: de alternatieven vertonen geen overlap.</w:t>
      </w:r>
    </w:p>
    <w:p w14:paraId="07D2F812" w14:textId="77777777" w:rsidR="00F32C45" w:rsidRDefault="00F32C45" w:rsidP="00957432">
      <w:pPr>
        <w:pStyle w:val="Lijstalinea"/>
        <w:numPr>
          <w:ilvl w:val="0"/>
          <w:numId w:val="27"/>
        </w:numPr>
        <w:jc w:val="left"/>
      </w:pPr>
      <w:r>
        <w:t>De antwoordalternatieven zijn gelijkwaardig qua vorm, lengte en zinsbouw.</w:t>
      </w:r>
    </w:p>
    <w:p w14:paraId="43836C68" w14:textId="77777777" w:rsidR="00F32C45" w:rsidRDefault="00F32C45" w:rsidP="00957432">
      <w:pPr>
        <w:pStyle w:val="Lijstalinea"/>
        <w:numPr>
          <w:ilvl w:val="0"/>
          <w:numId w:val="27"/>
        </w:numPr>
        <w:jc w:val="left"/>
      </w:pPr>
      <w:r>
        <w:t>De antwoordalternatieven staan op alfabetische volgorde en/of zijn oplopend.</w:t>
      </w:r>
    </w:p>
    <w:p w14:paraId="23E2AF85" w14:textId="77777777" w:rsidR="00F32C45" w:rsidRDefault="00F32C45" w:rsidP="00957432">
      <w:pPr>
        <w:pStyle w:val="Lijstalinea"/>
        <w:numPr>
          <w:ilvl w:val="0"/>
          <w:numId w:val="27"/>
        </w:numPr>
        <w:jc w:val="left"/>
      </w:pPr>
      <w:r>
        <w:t>De antwoordalternatieven zijn taalkundig correct weergegeven. Is het alternatief een zin, dan begint deze met een hoofdletter en eindigt deze met een punt. Is het alternatief een zinsdeel of woord, dan begint deze met een kleine letter en staat er geen punt achter.</w:t>
      </w:r>
    </w:p>
    <w:p w14:paraId="4A743DB5" w14:textId="77777777" w:rsidR="00F32C45" w:rsidRDefault="00F32C45" w:rsidP="00957432">
      <w:pPr>
        <w:pStyle w:val="Lijstalinea"/>
        <w:numPr>
          <w:ilvl w:val="0"/>
          <w:numId w:val="27"/>
        </w:numPr>
        <w:jc w:val="left"/>
      </w:pPr>
      <w:proofErr w:type="gramStart"/>
      <w:r>
        <w:t>Indien</w:t>
      </w:r>
      <w:proofErr w:type="gramEnd"/>
      <w:r>
        <w:t xml:space="preserve"> er een ontkenning in de vraag staat, dan is dit duidelijk aangegeven (bijvoorbeeld door het ontkennende woord te onderstrepen).</w:t>
      </w:r>
    </w:p>
    <w:p w14:paraId="68703207" w14:textId="77777777" w:rsidR="00F32C45" w:rsidRDefault="00F32C45" w:rsidP="00957432">
      <w:pPr>
        <w:pStyle w:val="Lijstalinea"/>
        <w:numPr>
          <w:ilvl w:val="0"/>
          <w:numId w:val="27"/>
        </w:numPr>
        <w:jc w:val="left"/>
      </w:pPr>
      <w:r>
        <w:t xml:space="preserve">Waar mogelijk wordt geen gebruik gemaakt van </w:t>
      </w:r>
      <w:r w:rsidRPr="00314A98">
        <w:t>woorden die een indicatie</w:t>
      </w:r>
      <w:r>
        <w:t xml:space="preserve"> geven voor het goede antwoord (altijd, nooit, vaak, meestal).</w:t>
      </w:r>
    </w:p>
    <w:p w14:paraId="333C1840" w14:textId="77777777" w:rsidR="00F32C45" w:rsidRDefault="00F32C45" w:rsidP="00957432">
      <w:pPr>
        <w:pStyle w:val="Lijstalinea"/>
        <w:numPr>
          <w:ilvl w:val="0"/>
          <w:numId w:val="27"/>
        </w:numPr>
        <w:jc w:val="left"/>
      </w:pPr>
      <w:r>
        <w:t>Bij een meerkeuzevraag wordt ‘geen van de alternatieven is juist’ niet gebruikt als afleider.</w:t>
      </w:r>
    </w:p>
    <w:p w14:paraId="237B23B2" w14:textId="77777777" w:rsidR="00F32C45" w:rsidRDefault="00F32C45" w:rsidP="00957432">
      <w:pPr>
        <w:pStyle w:val="Lijstalinea"/>
        <w:numPr>
          <w:ilvl w:val="0"/>
          <w:numId w:val="27"/>
        </w:numPr>
        <w:jc w:val="left"/>
      </w:pPr>
      <w:r>
        <w:t xml:space="preserve">Bij een </w:t>
      </w:r>
      <w:proofErr w:type="spellStart"/>
      <w:r>
        <w:t>multikeuzevraag</w:t>
      </w:r>
      <w:proofErr w:type="spellEnd"/>
      <w:r>
        <w:t xml:space="preserve"> wordt minimaal aangegeven dat er meerdere antwoorden juist zijn en bij voorkeur hoeveel antwoorden juist zijn.</w:t>
      </w:r>
    </w:p>
    <w:p w14:paraId="46153257" w14:textId="77777777" w:rsidR="00F32C45" w:rsidRDefault="00F32C45" w:rsidP="00957432">
      <w:pPr>
        <w:rPr>
          <w:rFonts w:cs="Arial"/>
          <w:b/>
          <w:bCs/>
          <w:sz w:val="22"/>
          <w:szCs w:val="26"/>
        </w:rPr>
      </w:pPr>
    </w:p>
    <w:p w14:paraId="363902CE" w14:textId="77777777" w:rsidR="00F32C45" w:rsidRPr="00813B03" w:rsidRDefault="00F32C45" w:rsidP="00957432">
      <w:pPr>
        <w:pStyle w:val="Kop3"/>
        <w:jc w:val="left"/>
      </w:pPr>
      <w:r w:rsidRPr="00813B03">
        <w:t>J</w:t>
      </w:r>
      <w:r>
        <w:t>uist/onjuist vragen</w:t>
      </w:r>
    </w:p>
    <w:p w14:paraId="442D7273" w14:textId="77777777" w:rsidR="00F32C45" w:rsidRDefault="00F32C45" w:rsidP="00957432">
      <w:pPr>
        <w:pStyle w:val="Lijstalinea"/>
        <w:numPr>
          <w:ilvl w:val="0"/>
          <w:numId w:val="28"/>
        </w:numPr>
        <w:jc w:val="left"/>
      </w:pPr>
      <w:r>
        <w:t>De stellingen zijn volledig juist of onjuist: de stellingen bevatten</w:t>
      </w:r>
      <w:r w:rsidRPr="00350F93">
        <w:t xml:space="preserve"> </w:t>
      </w:r>
      <w:r>
        <w:t>geen halve of gedeeltelijke waarheden.</w:t>
      </w:r>
    </w:p>
    <w:p w14:paraId="1E8C88E9" w14:textId="77777777" w:rsidR="00F32C45" w:rsidRDefault="00F32C45" w:rsidP="00957432">
      <w:pPr>
        <w:pStyle w:val="Lijstalinea"/>
        <w:numPr>
          <w:ilvl w:val="0"/>
          <w:numId w:val="28"/>
        </w:numPr>
        <w:jc w:val="left"/>
      </w:pPr>
      <w:r>
        <w:t>Een stelling bevat geen meerdere stellingen ineen en is waar nodig opgesplitst in meerdere stellingen.</w:t>
      </w:r>
    </w:p>
    <w:p w14:paraId="106D1209" w14:textId="77777777" w:rsidR="00F32C45" w:rsidRDefault="00F32C45" w:rsidP="00957432">
      <w:pPr>
        <w:pStyle w:val="Lijstalinea"/>
        <w:numPr>
          <w:ilvl w:val="0"/>
          <w:numId w:val="28"/>
        </w:numPr>
        <w:jc w:val="left"/>
      </w:pPr>
      <w:r>
        <w:t>De stellingen zijn objectief (bevatten geen meningen).</w:t>
      </w:r>
    </w:p>
    <w:p w14:paraId="4359B05F" w14:textId="77777777" w:rsidR="00F32C45" w:rsidRDefault="00F32C45" w:rsidP="00957432">
      <w:pPr>
        <w:pStyle w:val="Lijstalinea"/>
        <w:numPr>
          <w:ilvl w:val="0"/>
          <w:numId w:val="28"/>
        </w:numPr>
        <w:jc w:val="left"/>
      </w:pPr>
      <w:r>
        <w:t>De stellingen bevatten geen ontkenningen (niet, nooit, geen, etc.).</w:t>
      </w:r>
    </w:p>
    <w:p w14:paraId="62D002D4" w14:textId="77777777" w:rsidR="00F32C45" w:rsidRDefault="00F32C45" w:rsidP="00957432">
      <w:pPr>
        <w:pStyle w:val="Lijstalinea"/>
        <w:numPr>
          <w:ilvl w:val="0"/>
          <w:numId w:val="28"/>
        </w:numPr>
        <w:jc w:val="left"/>
      </w:pPr>
      <w:r>
        <w:t xml:space="preserve">Waar mogelijk wordt geen gebruik gemaakt van </w:t>
      </w:r>
      <w:r w:rsidRPr="00314A98">
        <w:t>woorden die een indicatie</w:t>
      </w:r>
      <w:r>
        <w:t xml:space="preserve"> geven voor het goede antwoord (altijd, nooit, vaak, meestal).</w:t>
      </w:r>
    </w:p>
    <w:p w14:paraId="61096272" w14:textId="77777777" w:rsidR="00F32C45" w:rsidRPr="00314A98" w:rsidRDefault="00F32C45" w:rsidP="00957432"/>
    <w:p w14:paraId="40128AAD" w14:textId="77777777" w:rsidR="00F32C45" w:rsidRDefault="00F32C45" w:rsidP="00957432">
      <w:pPr>
        <w:pStyle w:val="Kop3"/>
        <w:jc w:val="left"/>
      </w:pPr>
      <w:r>
        <w:t>Combinatievragen</w:t>
      </w:r>
    </w:p>
    <w:p w14:paraId="225EF1D4" w14:textId="77777777" w:rsidR="00F32C45" w:rsidRDefault="00F32C45" w:rsidP="00957432">
      <w:pPr>
        <w:pStyle w:val="Lijstalinea"/>
        <w:numPr>
          <w:ilvl w:val="0"/>
          <w:numId w:val="29"/>
        </w:numPr>
        <w:jc w:val="left"/>
      </w:pPr>
      <w:r>
        <w:t>De antwoordalternatieven zijn onafhankelijk van elkaar: de alternatieven vertonen geen overlap.</w:t>
      </w:r>
    </w:p>
    <w:p w14:paraId="2F7029D5" w14:textId="77777777" w:rsidR="00F32C45" w:rsidRDefault="00F32C45" w:rsidP="00957432">
      <w:pPr>
        <w:pStyle w:val="Lijstalinea"/>
        <w:numPr>
          <w:ilvl w:val="0"/>
          <w:numId w:val="29"/>
        </w:numPr>
        <w:jc w:val="left"/>
      </w:pPr>
      <w:r>
        <w:t>De antwoordalternatieven staan op alfabetische volgorde en/of zijn oplopend.</w:t>
      </w:r>
    </w:p>
    <w:p w14:paraId="7D01A5B8" w14:textId="77777777" w:rsidR="00F32C45" w:rsidRDefault="00F32C45" w:rsidP="00957432">
      <w:pPr>
        <w:pStyle w:val="Lijstalinea"/>
        <w:numPr>
          <w:ilvl w:val="0"/>
          <w:numId w:val="29"/>
        </w:numPr>
        <w:jc w:val="left"/>
      </w:pPr>
      <w:r>
        <w:t>De antwoordalternatieven zijn gelijkwaardig qua vorm, lengte en zinsbouw.</w:t>
      </w:r>
    </w:p>
    <w:p w14:paraId="433F7FC6" w14:textId="77777777" w:rsidR="00F32C45" w:rsidRPr="009F68B8" w:rsidRDefault="00F32C45" w:rsidP="00957432">
      <w:pPr>
        <w:pStyle w:val="Lijstalinea"/>
        <w:ind w:left="360"/>
        <w:jc w:val="left"/>
        <w:rPr>
          <w:sz w:val="28"/>
          <w:szCs w:val="28"/>
        </w:rPr>
      </w:pPr>
    </w:p>
    <w:tbl>
      <w:tblPr>
        <w:tblStyle w:val="Tabelraster"/>
        <w:tblW w:w="0" w:type="auto"/>
        <w:tblLook w:val="04A0" w:firstRow="1" w:lastRow="0" w:firstColumn="1" w:lastColumn="0" w:noHBand="0" w:noVBand="1"/>
      </w:tblPr>
      <w:tblGrid>
        <w:gridCol w:w="9010"/>
      </w:tblGrid>
      <w:tr w:rsidR="00F32C45" w14:paraId="36D364D2" w14:textId="77777777" w:rsidTr="00E02270">
        <w:trPr>
          <w:trHeight w:val="1266"/>
        </w:trPr>
        <w:tc>
          <w:tcPr>
            <w:tcW w:w="9211" w:type="dxa"/>
            <w:shd w:val="clear" w:color="auto" w:fill="FFFFFF" w:themeFill="background1"/>
          </w:tcPr>
          <w:p w14:paraId="7615B98D" w14:textId="77777777" w:rsidR="00F32C45" w:rsidRPr="00F823E9" w:rsidRDefault="00F32C45" w:rsidP="00957432">
            <w:pPr>
              <w:rPr>
                <w:b/>
              </w:rPr>
            </w:pPr>
            <w:r w:rsidRPr="00655278">
              <w:rPr>
                <w:rFonts w:asciiTheme="minorHAnsi" w:hAnsiTheme="minorHAnsi" w:cstheme="minorHAnsi"/>
                <w:b/>
              </w:rPr>
              <w:t>Opmerkingen</w:t>
            </w:r>
          </w:p>
          <w:p w14:paraId="3A7C4245" w14:textId="77777777" w:rsidR="00F32C45" w:rsidRDefault="00F32C45" w:rsidP="00957432"/>
          <w:p w14:paraId="4C072835" w14:textId="77777777" w:rsidR="00F32C45" w:rsidRPr="00F823E9" w:rsidRDefault="00F32C45" w:rsidP="00957432"/>
          <w:p w14:paraId="499E5C9C" w14:textId="77777777" w:rsidR="00F32C45" w:rsidRDefault="00F32C45" w:rsidP="00957432"/>
          <w:p w14:paraId="5B53A0F7" w14:textId="77777777" w:rsidR="00F32C45" w:rsidRDefault="00F32C45" w:rsidP="00957432"/>
          <w:p w14:paraId="32530AD5" w14:textId="77777777" w:rsidR="00F32C45" w:rsidRDefault="00F32C45" w:rsidP="00957432"/>
        </w:tc>
      </w:tr>
    </w:tbl>
    <w:p w14:paraId="66CFA527" w14:textId="77777777" w:rsidR="00F32C45" w:rsidRDefault="00F32C45" w:rsidP="00957432">
      <w:pPr>
        <w:pStyle w:val="Kop1"/>
        <w:jc w:val="left"/>
      </w:pPr>
    </w:p>
    <w:p w14:paraId="3E88E277" w14:textId="77777777" w:rsidR="00655278" w:rsidRDefault="00655278" w:rsidP="00957432">
      <w:pPr>
        <w:rPr>
          <w:rFonts w:ascii="Calibri" w:hAnsi="Calibri"/>
          <w:b/>
          <w:bCs/>
          <w:color w:val="FF9900"/>
          <w:sz w:val="32"/>
          <w:szCs w:val="32"/>
          <w:lang w:val="fr-FR"/>
        </w:rPr>
      </w:pPr>
      <w:r>
        <w:rPr>
          <w:sz w:val="32"/>
          <w:szCs w:val="32"/>
          <w:lang w:val="fr-FR"/>
        </w:rPr>
        <w:br w:type="page"/>
      </w:r>
    </w:p>
    <w:p w14:paraId="46FFB357" w14:textId="592A1588" w:rsidR="00F32C45" w:rsidRPr="00F32C45" w:rsidRDefault="00F32C45" w:rsidP="00957432">
      <w:pPr>
        <w:pStyle w:val="tussenkoporanje"/>
        <w:rPr>
          <w:sz w:val="32"/>
          <w:szCs w:val="32"/>
          <w:lang w:val="fr-FR"/>
        </w:rPr>
      </w:pPr>
      <w:r w:rsidRPr="00F32C45">
        <w:rPr>
          <w:sz w:val="32"/>
          <w:szCs w:val="32"/>
          <w:lang w:val="fr-FR"/>
        </w:rPr>
        <w:lastRenderedPageBreak/>
        <w:t>4</w:t>
      </w:r>
      <w:r w:rsidRPr="00F32C45">
        <w:rPr>
          <w:sz w:val="32"/>
          <w:szCs w:val="32"/>
          <w:lang w:val="fr-FR"/>
        </w:rPr>
        <w:tab/>
      </w:r>
      <w:proofErr w:type="spellStart"/>
      <w:r w:rsidRPr="00F32C45">
        <w:rPr>
          <w:sz w:val="32"/>
          <w:szCs w:val="32"/>
          <w:lang w:val="fr-FR"/>
        </w:rPr>
        <w:t>Kwaliteit</w:t>
      </w:r>
      <w:proofErr w:type="spellEnd"/>
      <w:r w:rsidRPr="00F32C45">
        <w:rPr>
          <w:sz w:val="32"/>
          <w:szCs w:val="32"/>
          <w:lang w:val="fr-FR"/>
        </w:rPr>
        <w:t xml:space="preserve"> </w:t>
      </w:r>
      <w:proofErr w:type="spellStart"/>
      <w:r w:rsidRPr="00F32C45">
        <w:rPr>
          <w:sz w:val="32"/>
          <w:szCs w:val="32"/>
          <w:lang w:val="fr-FR"/>
        </w:rPr>
        <w:t>correctiemodel</w:t>
      </w:r>
      <w:proofErr w:type="spellEnd"/>
    </w:p>
    <w:p w14:paraId="5A8FF934" w14:textId="77777777" w:rsidR="00F32C45" w:rsidRDefault="00F32C45" w:rsidP="00957432"/>
    <w:p w14:paraId="60582F9B" w14:textId="77777777" w:rsidR="00F32C45" w:rsidRDefault="00F32C45" w:rsidP="00957432">
      <w:pPr>
        <w:pStyle w:val="Kop2"/>
        <w:jc w:val="left"/>
      </w:pPr>
      <w:r>
        <w:t>4.1</w:t>
      </w:r>
      <w:r w:rsidRPr="003F4409">
        <w:tab/>
      </w:r>
      <w:r>
        <w:t>Antwoordmodel</w:t>
      </w:r>
    </w:p>
    <w:p w14:paraId="322746D8" w14:textId="77777777" w:rsidR="00F32C45" w:rsidRPr="00B74E61" w:rsidRDefault="00F32C45" w:rsidP="00957432"/>
    <w:p w14:paraId="27D597C6" w14:textId="77777777" w:rsidR="00F32C45" w:rsidRDefault="00F32C45" w:rsidP="00957432">
      <w:pPr>
        <w:pStyle w:val="Lijstalinea"/>
        <w:numPr>
          <w:ilvl w:val="0"/>
          <w:numId w:val="30"/>
        </w:numPr>
        <w:jc w:val="left"/>
      </w:pPr>
      <w:r>
        <w:t xml:space="preserve">Per vraag is het juiste antwoord (sleutel) duidelijk aangegeven/beschreven. </w:t>
      </w:r>
    </w:p>
    <w:p w14:paraId="482C4F76" w14:textId="77777777" w:rsidR="00F32C45" w:rsidRDefault="00F32C45" w:rsidP="00957432">
      <w:pPr>
        <w:pStyle w:val="Lijstalinea"/>
        <w:numPr>
          <w:ilvl w:val="0"/>
          <w:numId w:val="30"/>
        </w:numPr>
        <w:jc w:val="left"/>
      </w:pPr>
      <w:r>
        <w:t>Bij meerdere mogelijke juiste antwoorden, zijn de meest voor de hand liggende voorbeelden van juiste antwoorden beschreven.</w:t>
      </w:r>
    </w:p>
    <w:p w14:paraId="66F1351C" w14:textId="77777777" w:rsidR="00F32C45" w:rsidRDefault="00F32C45" w:rsidP="00957432">
      <w:pPr>
        <w:pStyle w:val="Lijstalinea"/>
        <w:numPr>
          <w:ilvl w:val="0"/>
          <w:numId w:val="30"/>
        </w:numPr>
        <w:jc w:val="left"/>
      </w:pPr>
      <w:r>
        <w:t>Indien antwoorden gedeeltelijk juist kunnen zijn, worden de gedeeltelijk goede antwoorden beschreven of wordt het juiste antwoord opgesplitst in verschillende delen.</w:t>
      </w:r>
    </w:p>
    <w:p w14:paraId="4E8F6BCE" w14:textId="77777777" w:rsidR="00F32C45" w:rsidRDefault="00F32C45" w:rsidP="00957432">
      <w:pPr>
        <w:pStyle w:val="Lijstalinea"/>
        <w:numPr>
          <w:ilvl w:val="0"/>
          <w:numId w:val="30"/>
        </w:numPr>
        <w:jc w:val="left"/>
      </w:pPr>
      <w:r>
        <w:t>Er is duidelijk aangegeven voor welke (delen van) antwoorden punten kunnen worden toegekend.</w:t>
      </w:r>
    </w:p>
    <w:p w14:paraId="6F27A89B" w14:textId="77777777" w:rsidR="00F32C45" w:rsidRDefault="00F32C45" w:rsidP="00957432">
      <w:pPr>
        <w:pStyle w:val="Lijstalinea"/>
        <w:numPr>
          <w:ilvl w:val="0"/>
          <w:numId w:val="30"/>
        </w:numPr>
        <w:jc w:val="left"/>
      </w:pPr>
      <w:r>
        <w:t>Indien relevant zijn voor de hand liggende onjuiste antwoorden beschreven.</w:t>
      </w:r>
    </w:p>
    <w:p w14:paraId="5F7C3C4A" w14:textId="77777777" w:rsidR="00F32C45" w:rsidRPr="00FE324E" w:rsidRDefault="00F32C45" w:rsidP="00957432"/>
    <w:p w14:paraId="3C21D7FF" w14:textId="77777777" w:rsidR="00F32C45" w:rsidRDefault="00F32C45" w:rsidP="00957432">
      <w:pPr>
        <w:pStyle w:val="Kop2"/>
        <w:jc w:val="left"/>
      </w:pPr>
      <w:r>
        <w:t>4.2</w:t>
      </w:r>
      <w:r w:rsidRPr="003F4409">
        <w:tab/>
      </w:r>
      <w:r>
        <w:t>Scoringsvoorschrift</w:t>
      </w:r>
    </w:p>
    <w:p w14:paraId="796827CD" w14:textId="77777777" w:rsidR="00F32C45" w:rsidRDefault="00F32C45" w:rsidP="00957432">
      <w:pPr>
        <w:pStyle w:val="Lijstalinea"/>
        <w:ind w:left="360"/>
        <w:jc w:val="left"/>
      </w:pPr>
    </w:p>
    <w:p w14:paraId="2BCBDF55" w14:textId="77777777" w:rsidR="00F32C45" w:rsidRDefault="00F32C45" w:rsidP="00957432">
      <w:pPr>
        <w:pStyle w:val="Lijstalinea"/>
        <w:numPr>
          <w:ilvl w:val="0"/>
          <w:numId w:val="31"/>
        </w:numPr>
        <w:jc w:val="left"/>
      </w:pPr>
      <w:r>
        <w:t>Er is duidelijk aangegeven hoeveel punten er maximaal per vraag toegekend kunnen worden.</w:t>
      </w:r>
    </w:p>
    <w:p w14:paraId="47437D18" w14:textId="77777777" w:rsidR="00F32C45" w:rsidRDefault="00F32C45" w:rsidP="00957432">
      <w:pPr>
        <w:pStyle w:val="Lijstalinea"/>
        <w:numPr>
          <w:ilvl w:val="0"/>
          <w:numId w:val="31"/>
        </w:numPr>
        <w:jc w:val="left"/>
      </w:pPr>
      <w:r>
        <w:t xml:space="preserve">Als er meer punten aan een vraag kunnen worden toegekend, dan is er een verdeling opgenomen van het maximaal aantal </w:t>
      </w:r>
      <w:proofErr w:type="gramStart"/>
      <w:r>
        <w:t>te  behalen</w:t>
      </w:r>
      <w:proofErr w:type="gramEnd"/>
      <w:r>
        <w:t xml:space="preserve"> punten in deelscores (bijvoorbeeld bij maximaal 3 punten; wanneer ken je 0, 1, 2 of 3 punten toe aan een antwoord?).</w:t>
      </w:r>
    </w:p>
    <w:p w14:paraId="0322EAEC" w14:textId="77777777" w:rsidR="00F32C45" w:rsidRDefault="00F32C45" w:rsidP="00957432">
      <w:pPr>
        <w:pStyle w:val="Lijstalinea"/>
        <w:numPr>
          <w:ilvl w:val="0"/>
          <w:numId w:val="31"/>
        </w:numPr>
        <w:jc w:val="left"/>
      </w:pPr>
      <w:r>
        <w:t>De punten zijn evenwichtig verdeeld over de vragen: aan vergelijkbare vragen wordt een vergelijkbaar puntenaantal toegekend.</w:t>
      </w:r>
    </w:p>
    <w:p w14:paraId="6D9B141B" w14:textId="77777777" w:rsidR="00F32C45" w:rsidRDefault="00F32C45" w:rsidP="00957432">
      <w:pPr>
        <w:rPr>
          <w:b/>
          <w:sz w:val="22"/>
        </w:rPr>
      </w:pPr>
    </w:p>
    <w:p w14:paraId="705C8E09" w14:textId="77777777" w:rsidR="00F32C45" w:rsidRDefault="00F32C45" w:rsidP="00957432">
      <w:pPr>
        <w:pStyle w:val="Kop2"/>
        <w:jc w:val="left"/>
      </w:pPr>
      <w:r>
        <w:t>4.3</w:t>
      </w:r>
      <w:r w:rsidRPr="003F4409">
        <w:tab/>
      </w:r>
      <w:r>
        <w:t>Beoordelaarsinstructie (optioneel)</w:t>
      </w:r>
    </w:p>
    <w:p w14:paraId="29C1E655" w14:textId="77777777" w:rsidR="00F32C45" w:rsidRDefault="00F32C45" w:rsidP="00957432"/>
    <w:p w14:paraId="0EAE167C" w14:textId="77777777" w:rsidR="00F32C45" w:rsidRDefault="00F32C45" w:rsidP="00957432">
      <w:pPr>
        <w:pStyle w:val="Lijstalinea"/>
        <w:numPr>
          <w:ilvl w:val="0"/>
          <w:numId w:val="31"/>
        </w:numPr>
        <w:jc w:val="left"/>
      </w:pPr>
      <w:r>
        <w:t xml:space="preserve">Er is duidelijk aangegeven hoe er bij het nakijken wordt omgegaan met relevante aspecten als </w:t>
      </w:r>
      <w:r w:rsidRPr="00B30207">
        <w:t xml:space="preserve">leesbaarheid, </w:t>
      </w:r>
      <w:r>
        <w:t>taal</w:t>
      </w:r>
      <w:r w:rsidRPr="00B30207">
        <w:t>fouten,</w:t>
      </w:r>
      <w:r>
        <w:t xml:space="preserve"> identieke fouten (</w:t>
      </w:r>
      <w:r w:rsidRPr="002E4C28">
        <w:t>eenzelfde fout die meerdere keren in de toets gemaakt wordt)</w:t>
      </w:r>
      <w:r>
        <w:t xml:space="preserve"> etc.</w:t>
      </w:r>
    </w:p>
    <w:p w14:paraId="47A15116" w14:textId="77777777" w:rsidR="00F32C45" w:rsidRDefault="00F32C45" w:rsidP="00957432">
      <w:pPr>
        <w:pStyle w:val="Lijstalinea"/>
        <w:numPr>
          <w:ilvl w:val="0"/>
          <w:numId w:val="31"/>
        </w:numPr>
        <w:jc w:val="left"/>
      </w:pPr>
      <w:r>
        <w:t>Er is duidelijk aangegeven hoe er bij het nakijken wordt omgegaan met antwoorden die niet aan de gestelde voorwaarden voldoen (bijvoorbeeld als er meer argumenten worden gegeven dan gevraagd of er meer woorden worden gebruikt dan maximaal was toegestaan).</w:t>
      </w:r>
    </w:p>
    <w:p w14:paraId="12B0A21F" w14:textId="77777777" w:rsidR="00F32C45" w:rsidRDefault="00F32C45" w:rsidP="00957432">
      <w:pPr>
        <w:pStyle w:val="Lijstalinea"/>
        <w:numPr>
          <w:ilvl w:val="0"/>
          <w:numId w:val="31"/>
        </w:numPr>
        <w:jc w:val="left"/>
      </w:pPr>
      <w:r>
        <w:t>Er zijn tips opgenomen met betrekking tot beoordelaarsvalkuilen.</w:t>
      </w:r>
    </w:p>
    <w:p w14:paraId="1D482CAC" w14:textId="77777777" w:rsidR="00F32C45" w:rsidRDefault="00F32C45" w:rsidP="00957432"/>
    <w:p w14:paraId="74E678CE" w14:textId="77777777" w:rsidR="00F32C45" w:rsidRDefault="00F32C45" w:rsidP="00957432">
      <w:pPr>
        <w:pStyle w:val="Kop2"/>
        <w:jc w:val="left"/>
      </w:pPr>
      <w:r>
        <w:t>4.4</w:t>
      </w:r>
      <w:r w:rsidRPr="003F4409">
        <w:tab/>
      </w:r>
      <w:r>
        <w:t>Cesuur &amp; cijferbepaling</w:t>
      </w:r>
    </w:p>
    <w:p w14:paraId="48B56B20" w14:textId="77777777" w:rsidR="00F32C45" w:rsidRDefault="00F32C45" w:rsidP="00957432"/>
    <w:p w14:paraId="72DB80DD" w14:textId="77777777" w:rsidR="00F32C45" w:rsidRDefault="00F32C45" w:rsidP="00957432">
      <w:pPr>
        <w:pStyle w:val="Lijstalinea"/>
        <w:numPr>
          <w:ilvl w:val="0"/>
          <w:numId w:val="30"/>
        </w:numPr>
        <w:jc w:val="left"/>
      </w:pPr>
      <w:r>
        <w:t>In het correctiemodel is opgenomen wat de</w:t>
      </w:r>
      <w:r w:rsidRPr="0083592F">
        <w:t xml:space="preserve"> </w:t>
      </w:r>
      <w:r>
        <w:t>cesuur (zak/slaaggrens) is in de vorm van een percentage of minimum score.</w:t>
      </w:r>
    </w:p>
    <w:p w14:paraId="69EBA11C" w14:textId="77777777" w:rsidR="00F32C45" w:rsidRDefault="00F32C45" w:rsidP="00957432">
      <w:pPr>
        <w:pStyle w:val="Lijstalinea"/>
        <w:numPr>
          <w:ilvl w:val="0"/>
          <w:numId w:val="30"/>
        </w:numPr>
        <w:jc w:val="left"/>
      </w:pPr>
      <w:r>
        <w:t xml:space="preserve">De cesuur is passend, rekening houdend met de complexiteit en relevantie van de toets en de eventuele </w:t>
      </w:r>
      <w:proofErr w:type="spellStart"/>
      <w:r>
        <w:t>gokkans</w:t>
      </w:r>
      <w:proofErr w:type="spellEnd"/>
      <w:r>
        <w:t xml:space="preserve"> bij het gebruik van gesloten vragen. </w:t>
      </w:r>
    </w:p>
    <w:p w14:paraId="0F908EB5" w14:textId="77777777" w:rsidR="00F32C45" w:rsidRDefault="00F32C45" w:rsidP="00957432">
      <w:pPr>
        <w:pStyle w:val="Lijstalinea"/>
        <w:numPr>
          <w:ilvl w:val="0"/>
          <w:numId w:val="30"/>
        </w:numPr>
        <w:jc w:val="left"/>
      </w:pPr>
      <w:r>
        <w:t>Er is duidelijk aangegeven hoe het cijfer tot stand komt door middel van een beschrijving, formule of omrekentabel.</w:t>
      </w:r>
    </w:p>
    <w:p w14:paraId="37BF7FEF" w14:textId="77777777" w:rsidR="00F32C45" w:rsidRDefault="00F32C45" w:rsidP="00957432">
      <w:pPr>
        <w:pStyle w:val="Lijstalinea"/>
        <w:numPr>
          <w:ilvl w:val="0"/>
          <w:numId w:val="30"/>
        </w:numPr>
        <w:jc w:val="left"/>
      </w:pPr>
      <w:r>
        <w:t>De cijferbepaling sluit aan bij de cesuur.</w:t>
      </w:r>
    </w:p>
    <w:p w14:paraId="489BC6EB" w14:textId="77777777" w:rsidR="00F32C45" w:rsidRPr="005713FA" w:rsidRDefault="00F32C45" w:rsidP="00957432">
      <w:pPr>
        <w:rPr>
          <w:sz w:val="28"/>
          <w:szCs w:val="28"/>
        </w:rPr>
      </w:pPr>
    </w:p>
    <w:tbl>
      <w:tblPr>
        <w:tblStyle w:val="Tabelraster"/>
        <w:tblW w:w="0" w:type="auto"/>
        <w:tblLook w:val="04A0" w:firstRow="1" w:lastRow="0" w:firstColumn="1" w:lastColumn="0" w:noHBand="0" w:noVBand="1"/>
      </w:tblPr>
      <w:tblGrid>
        <w:gridCol w:w="9010"/>
      </w:tblGrid>
      <w:tr w:rsidR="00F32C45" w14:paraId="0EACB747" w14:textId="77777777" w:rsidTr="00E02270">
        <w:trPr>
          <w:trHeight w:val="2077"/>
        </w:trPr>
        <w:tc>
          <w:tcPr>
            <w:tcW w:w="9211" w:type="dxa"/>
            <w:shd w:val="clear" w:color="auto" w:fill="FFFFFF" w:themeFill="background1"/>
          </w:tcPr>
          <w:p w14:paraId="1B2B1012" w14:textId="77777777" w:rsidR="00F32C45" w:rsidRPr="00F823E9" w:rsidRDefault="00F32C45" w:rsidP="00957432">
            <w:pPr>
              <w:rPr>
                <w:b/>
              </w:rPr>
            </w:pPr>
            <w:r w:rsidRPr="00655278">
              <w:rPr>
                <w:rFonts w:asciiTheme="minorHAnsi" w:hAnsiTheme="minorHAnsi" w:cstheme="minorHAnsi"/>
                <w:b/>
              </w:rPr>
              <w:lastRenderedPageBreak/>
              <w:t>Opmerkingen</w:t>
            </w:r>
          </w:p>
          <w:p w14:paraId="5E144F30" w14:textId="77777777" w:rsidR="00F32C45" w:rsidRPr="00F823E9" w:rsidRDefault="00F32C45" w:rsidP="00957432"/>
          <w:p w14:paraId="4C2EDDAC" w14:textId="77777777" w:rsidR="00F32C45" w:rsidRDefault="00F32C45" w:rsidP="00957432"/>
          <w:p w14:paraId="3CFAE547" w14:textId="77777777" w:rsidR="00F32C45" w:rsidRDefault="00F32C45" w:rsidP="00957432"/>
          <w:p w14:paraId="003AADD0" w14:textId="77777777" w:rsidR="00F32C45" w:rsidRDefault="00F32C45" w:rsidP="00957432"/>
          <w:p w14:paraId="662AAFF2" w14:textId="77777777" w:rsidR="00F32C45" w:rsidRDefault="00F32C45" w:rsidP="00957432"/>
        </w:tc>
      </w:tr>
    </w:tbl>
    <w:p w14:paraId="12FFD0EC" w14:textId="77777777" w:rsidR="00F32C45" w:rsidRPr="00896340" w:rsidRDefault="00F32C45" w:rsidP="00957432">
      <w:pPr>
        <w:pStyle w:val="Kop1"/>
        <w:jc w:val="left"/>
      </w:pPr>
    </w:p>
    <w:p w14:paraId="7AFEB510" w14:textId="13AA57B2" w:rsidR="00F32C45" w:rsidRPr="00F32C45" w:rsidRDefault="00F32C45" w:rsidP="00957432">
      <w:pPr>
        <w:pStyle w:val="tussenkoporanje"/>
        <w:rPr>
          <w:sz w:val="32"/>
          <w:szCs w:val="32"/>
        </w:rPr>
      </w:pPr>
      <w:r w:rsidRPr="00F32C45">
        <w:rPr>
          <w:sz w:val="32"/>
          <w:szCs w:val="32"/>
        </w:rPr>
        <w:t>5</w:t>
      </w:r>
      <w:r w:rsidRPr="00F32C45">
        <w:rPr>
          <w:sz w:val="32"/>
          <w:szCs w:val="32"/>
        </w:rPr>
        <w:tab/>
      </w:r>
      <w:r w:rsidRPr="00F32C45">
        <w:rPr>
          <w:sz w:val="32"/>
          <w:szCs w:val="32"/>
        </w:rPr>
        <w:t>Kwaliteit instructie voor de leerling</w:t>
      </w:r>
    </w:p>
    <w:p w14:paraId="18752405" w14:textId="77777777" w:rsidR="00F32C45" w:rsidRDefault="00F32C45" w:rsidP="00957432"/>
    <w:p w14:paraId="60F39B5F" w14:textId="77777777" w:rsidR="00F32C45" w:rsidRDefault="00F32C45" w:rsidP="00957432">
      <w:pPr>
        <w:pStyle w:val="Lijstalinea"/>
        <w:numPr>
          <w:ilvl w:val="0"/>
          <w:numId w:val="30"/>
        </w:numPr>
        <w:jc w:val="left"/>
      </w:pPr>
      <w:r>
        <w:t xml:space="preserve">De benodigde informatie over de </w:t>
      </w:r>
      <w:r>
        <w:rPr>
          <w:i/>
        </w:rPr>
        <w:t xml:space="preserve">inhoud </w:t>
      </w:r>
      <w:r>
        <w:t xml:space="preserve">van de toets is in de instructie opgenomen: het vak, leerjaar, hoofdstuk, aantal vragen en aantal pagina’s. </w:t>
      </w:r>
    </w:p>
    <w:p w14:paraId="7C9C7741" w14:textId="77777777" w:rsidR="00F32C45" w:rsidRDefault="00F32C45" w:rsidP="00957432">
      <w:pPr>
        <w:pStyle w:val="Lijstalinea"/>
        <w:numPr>
          <w:ilvl w:val="0"/>
          <w:numId w:val="30"/>
        </w:numPr>
        <w:jc w:val="left"/>
      </w:pPr>
      <w:r>
        <w:t xml:space="preserve">De benodigde informatie over de </w:t>
      </w:r>
      <w:r>
        <w:rPr>
          <w:i/>
        </w:rPr>
        <w:t>afname</w:t>
      </w:r>
      <w:r>
        <w:t xml:space="preserve"> van de toets is in de instructie opgenomen: de </w:t>
      </w:r>
      <w:proofErr w:type="spellStart"/>
      <w:r>
        <w:t>toetstijd</w:t>
      </w:r>
      <w:proofErr w:type="spellEnd"/>
      <w:r>
        <w:t xml:space="preserve"> en toegestane hulpmiddelen.</w:t>
      </w:r>
    </w:p>
    <w:p w14:paraId="19980076" w14:textId="77777777" w:rsidR="00F32C45" w:rsidRDefault="00F32C45" w:rsidP="00957432">
      <w:pPr>
        <w:pStyle w:val="Lijstalinea"/>
        <w:numPr>
          <w:ilvl w:val="0"/>
          <w:numId w:val="30"/>
        </w:numPr>
        <w:jc w:val="left"/>
      </w:pPr>
      <w:r>
        <w:t xml:space="preserve">De benodigde informatie over de </w:t>
      </w:r>
      <w:r>
        <w:rPr>
          <w:i/>
        </w:rPr>
        <w:t>beoordeling</w:t>
      </w:r>
      <w:r>
        <w:t xml:space="preserve"> van de toets is in de instructie opgenomen: aantal te behalen punten per vraag, de cesuur, en algemene afspraken (zie ook beoordelaarsinstructie). </w:t>
      </w:r>
    </w:p>
    <w:p w14:paraId="77566E7A" w14:textId="77777777" w:rsidR="00F32C45" w:rsidRDefault="00F32C45" w:rsidP="00957432">
      <w:pPr>
        <w:pStyle w:val="Lijstalinea"/>
        <w:numPr>
          <w:ilvl w:val="0"/>
          <w:numId w:val="30"/>
        </w:numPr>
        <w:jc w:val="left"/>
      </w:pPr>
      <w:r>
        <w:t>De instructie is eenduidig, dus maar op één manier te interpreteren.</w:t>
      </w:r>
    </w:p>
    <w:p w14:paraId="49D946B1" w14:textId="77777777" w:rsidR="00F32C45" w:rsidRDefault="00F32C45" w:rsidP="00957432">
      <w:pPr>
        <w:pStyle w:val="Lijstalinea"/>
        <w:numPr>
          <w:ilvl w:val="0"/>
          <w:numId w:val="30"/>
        </w:numPr>
        <w:jc w:val="left"/>
      </w:pPr>
      <w:r>
        <w:t>D</w:t>
      </w:r>
      <w:r w:rsidRPr="00B86D70">
        <w:t xml:space="preserve">e </w:t>
      </w:r>
      <w:r>
        <w:t xml:space="preserve">instructie is taalkundig correct, dat wil zeggen kort, helder en </w:t>
      </w:r>
      <w:r w:rsidRPr="00B86D70">
        <w:t xml:space="preserve">eenvoudig geformuleerd. </w:t>
      </w:r>
    </w:p>
    <w:p w14:paraId="2F79BE42" w14:textId="77777777" w:rsidR="00F32C45" w:rsidRPr="005713FA" w:rsidRDefault="00F32C45" w:rsidP="00957432">
      <w:pPr>
        <w:rPr>
          <w:sz w:val="28"/>
          <w:szCs w:val="28"/>
        </w:rPr>
      </w:pPr>
    </w:p>
    <w:tbl>
      <w:tblPr>
        <w:tblStyle w:val="Tabelraster"/>
        <w:tblW w:w="0" w:type="auto"/>
        <w:tblLook w:val="04A0" w:firstRow="1" w:lastRow="0" w:firstColumn="1" w:lastColumn="0" w:noHBand="0" w:noVBand="1"/>
      </w:tblPr>
      <w:tblGrid>
        <w:gridCol w:w="9010"/>
      </w:tblGrid>
      <w:tr w:rsidR="00F32C45" w14:paraId="0930D62F" w14:textId="77777777" w:rsidTr="00E02270">
        <w:trPr>
          <w:trHeight w:val="2077"/>
        </w:trPr>
        <w:tc>
          <w:tcPr>
            <w:tcW w:w="9211" w:type="dxa"/>
            <w:shd w:val="clear" w:color="auto" w:fill="FFFFFF" w:themeFill="background1"/>
          </w:tcPr>
          <w:p w14:paraId="6C84A82A" w14:textId="77777777" w:rsidR="00F32C45" w:rsidRPr="00655278" w:rsidRDefault="00F32C45" w:rsidP="00957432">
            <w:pPr>
              <w:rPr>
                <w:rFonts w:asciiTheme="minorHAnsi" w:hAnsiTheme="minorHAnsi" w:cstheme="minorHAnsi"/>
                <w:b/>
              </w:rPr>
            </w:pPr>
            <w:r w:rsidRPr="00655278">
              <w:rPr>
                <w:rFonts w:asciiTheme="minorHAnsi" w:hAnsiTheme="minorHAnsi" w:cstheme="minorHAnsi"/>
                <w:b/>
              </w:rPr>
              <w:t>Opmerkingen</w:t>
            </w:r>
          </w:p>
          <w:p w14:paraId="38344A52" w14:textId="77777777" w:rsidR="00F32C45" w:rsidRPr="00F823E9" w:rsidRDefault="00F32C45" w:rsidP="00957432"/>
          <w:p w14:paraId="4913F764" w14:textId="77777777" w:rsidR="00F32C45" w:rsidRDefault="00F32C45" w:rsidP="00957432"/>
          <w:p w14:paraId="1E069BBC" w14:textId="77777777" w:rsidR="00F32C45" w:rsidRDefault="00F32C45" w:rsidP="00957432"/>
          <w:p w14:paraId="7E913E0E" w14:textId="77777777" w:rsidR="00F32C45" w:rsidRDefault="00F32C45" w:rsidP="00957432"/>
          <w:p w14:paraId="25069939" w14:textId="77777777" w:rsidR="00F32C45" w:rsidRDefault="00F32C45" w:rsidP="00957432"/>
        </w:tc>
      </w:tr>
    </w:tbl>
    <w:p w14:paraId="31957E93" w14:textId="77777777" w:rsidR="00F32C45" w:rsidRDefault="00F32C45" w:rsidP="00957432"/>
    <w:p w14:paraId="1EEA5C3E" w14:textId="77777777" w:rsidR="00476BB0" w:rsidRPr="00200BB5" w:rsidRDefault="00476BB0" w:rsidP="00957432">
      <w:pPr>
        <w:pStyle w:val="boldtekst"/>
      </w:pPr>
    </w:p>
    <w:sectPr w:rsidR="00476BB0" w:rsidRPr="00200BB5" w:rsidSect="00FE50DA">
      <w:headerReference w:type="default" r:id="rId7"/>
      <w:headerReference w:type="first" r:id="rId8"/>
      <w:pgSz w:w="11900" w:h="16840"/>
      <w:pgMar w:top="2325"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F4C494" w14:textId="77777777" w:rsidR="00CF2191" w:rsidRDefault="00CF2191" w:rsidP="00B207D3">
      <w:r>
        <w:separator/>
      </w:r>
    </w:p>
  </w:endnote>
  <w:endnote w:type="continuationSeparator" w:id="0">
    <w:p w14:paraId="51EE56C5" w14:textId="77777777" w:rsidR="00CF2191" w:rsidRDefault="00CF2191" w:rsidP="00B20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83C5E8" w14:textId="77777777" w:rsidR="00CF2191" w:rsidRDefault="00CF2191" w:rsidP="00B207D3">
      <w:r>
        <w:separator/>
      </w:r>
    </w:p>
  </w:footnote>
  <w:footnote w:type="continuationSeparator" w:id="0">
    <w:p w14:paraId="4F05A3FC" w14:textId="77777777" w:rsidR="00CF2191" w:rsidRDefault="00CF2191" w:rsidP="00B207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11C3F" w14:textId="177589C3" w:rsidR="00F32C45" w:rsidRPr="00F32C45" w:rsidRDefault="00F32C45" w:rsidP="00F32C45">
    <w:pPr>
      <w:pStyle w:val="Koptekst"/>
      <w:jc w:val="right"/>
      <w:rPr>
        <w:color w:val="808080" w:themeColor="background1" w:themeShade="80"/>
        <w:sz w:val="20"/>
        <w:szCs w:val="20"/>
      </w:rPr>
    </w:pPr>
    <w:r>
      <w:rPr>
        <w:noProof/>
        <w:color w:val="808080" w:themeColor="background1" w:themeShade="80"/>
        <w:sz w:val="20"/>
        <w:szCs w:val="20"/>
        <w:lang w:val="en-GB" w:eastAsia="en-GB"/>
      </w:rPr>
      <w:br/>
    </w:r>
    <w:r w:rsidRPr="00F32C45">
      <w:rPr>
        <w:noProof/>
        <w:color w:val="808080" w:themeColor="background1" w:themeShade="80"/>
        <w:sz w:val="20"/>
        <w:szCs w:val="20"/>
        <w:lang w:val="en-GB" w:eastAsia="en-GB"/>
      </w:rPr>
      <w:t>© Bureau ICE, 2020</w:t>
    </w:r>
  </w:p>
  <w:p w14:paraId="6A65C512" w14:textId="6E382180" w:rsidR="00B207D3" w:rsidRDefault="00FE50DA">
    <w:r>
      <w:rPr>
        <w:noProof/>
      </w:rPr>
      <w:drawing>
        <wp:anchor distT="0" distB="0" distL="114300" distR="114300" simplePos="0" relativeHeight="251660288" behindDoc="1" locked="0" layoutInCell="1" allowOverlap="1" wp14:anchorId="7A6A1333" wp14:editId="5759D1A1">
          <wp:simplePos x="0" y="0"/>
          <wp:positionH relativeFrom="page">
            <wp:align>center</wp:align>
          </wp:positionH>
          <wp:positionV relativeFrom="page">
            <wp:align>center</wp:align>
          </wp:positionV>
          <wp:extent cx="7563600" cy="10692000"/>
          <wp:effectExtent l="0" t="0" r="571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ij! briefpapier2.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F23A3" w14:textId="77777777" w:rsidR="00F32C45" w:rsidRDefault="00FE50DA">
    <w:pPr>
      <w:pStyle w:val="Koptekst"/>
      <w:rPr>
        <w:noProof/>
        <w:lang w:val="en-GB" w:eastAsia="en-GB"/>
      </w:rPr>
    </w:pPr>
    <w:r>
      <w:rPr>
        <w:noProof/>
        <w:lang w:val="en-GB" w:eastAsia="en-GB"/>
      </w:rPr>
      <w:drawing>
        <wp:anchor distT="0" distB="0" distL="114300" distR="114300" simplePos="0" relativeHeight="251659264" behindDoc="1" locked="0" layoutInCell="1" allowOverlap="1" wp14:anchorId="530A9F77" wp14:editId="308CA0A8">
          <wp:simplePos x="0" y="0"/>
          <wp:positionH relativeFrom="page">
            <wp:align>center</wp:align>
          </wp:positionH>
          <wp:positionV relativeFrom="page">
            <wp:align>center</wp:align>
          </wp:positionV>
          <wp:extent cx="7560000" cy="10684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ij!-templates.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rsidR="00F32C45">
      <w:rPr>
        <w:noProof/>
        <w:lang w:val="en-GB" w:eastAsia="en-GB"/>
      </w:rPr>
      <w:t xml:space="preserve"> </w:t>
    </w:r>
  </w:p>
  <w:p w14:paraId="27E953E2" w14:textId="2D0EADD2" w:rsidR="00FE50DA" w:rsidRPr="00F32C45" w:rsidRDefault="00F32C45" w:rsidP="00F32C45">
    <w:pPr>
      <w:pStyle w:val="Koptekst"/>
      <w:jc w:val="right"/>
      <w:rPr>
        <w:color w:val="808080" w:themeColor="background1" w:themeShade="80"/>
        <w:sz w:val="20"/>
        <w:szCs w:val="20"/>
      </w:rPr>
    </w:pPr>
    <w:r w:rsidRPr="00F32C45">
      <w:rPr>
        <w:noProof/>
        <w:color w:val="808080" w:themeColor="background1" w:themeShade="80"/>
        <w:sz w:val="20"/>
        <w:szCs w:val="20"/>
        <w:lang w:val="en-GB" w:eastAsia="en-GB"/>
      </w:rPr>
      <w:t>© Bureau ICE, 20</w:t>
    </w:r>
    <w:r w:rsidRPr="00F32C45">
      <w:rPr>
        <w:noProof/>
        <w:color w:val="808080" w:themeColor="background1" w:themeShade="80"/>
        <w:sz w:val="20"/>
        <w:szCs w:val="20"/>
        <w:lang w:val="en-GB" w:eastAsia="en-GB"/>
      </w:rPr>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837803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F44E90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120816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934059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F385B7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9FA2A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23A7F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002993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34588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E1C871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54CA8B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4F03C5"/>
    <w:multiLevelType w:val="hybridMultilevel"/>
    <w:tmpl w:val="4010FE42"/>
    <w:lvl w:ilvl="0" w:tplc="FAC2747A">
      <w:start w:val="1"/>
      <w:numFmt w:val="bullet"/>
      <w:lvlText w:val="□"/>
      <w:lvlJc w:val="left"/>
      <w:pPr>
        <w:ind w:left="360" w:hanging="360"/>
      </w:pPr>
      <w:rPr>
        <w:rFonts w:ascii="Calibri" w:hAnsi="Calibri" w:hint="default"/>
      </w:rPr>
    </w:lvl>
    <w:lvl w:ilvl="1" w:tplc="C734A77A">
      <w:numFmt w:val="bullet"/>
      <w:lvlText w:val=""/>
      <w:lvlJc w:val="left"/>
      <w:pPr>
        <w:ind w:left="1425" w:hanging="705"/>
      </w:pPr>
      <w:rPr>
        <w:rFonts w:ascii="Wingdings" w:eastAsia="Times New Roman" w:hAnsi="Wingdings" w:cs="Times New Roman"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10693534"/>
    <w:multiLevelType w:val="hybridMultilevel"/>
    <w:tmpl w:val="79CC0688"/>
    <w:lvl w:ilvl="0" w:tplc="FAC2747A">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12CF4B5C"/>
    <w:multiLevelType w:val="hybridMultilevel"/>
    <w:tmpl w:val="80C46D96"/>
    <w:lvl w:ilvl="0" w:tplc="FAC2747A">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1F792919"/>
    <w:multiLevelType w:val="hybridMultilevel"/>
    <w:tmpl w:val="AB0C96E2"/>
    <w:lvl w:ilvl="0" w:tplc="FAC2747A">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23F365F0"/>
    <w:multiLevelType w:val="hybridMultilevel"/>
    <w:tmpl w:val="0E563400"/>
    <w:lvl w:ilvl="0" w:tplc="FAC2747A">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24D8392B"/>
    <w:multiLevelType w:val="hybridMultilevel"/>
    <w:tmpl w:val="DBB093CA"/>
    <w:lvl w:ilvl="0" w:tplc="FAC2747A">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28FA3F0B"/>
    <w:multiLevelType w:val="hybridMultilevel"/>
    <w:tmpl w:val="B972B966"/>
    <w:lvl w:ilvl="0" w:tplc="FAC2747A">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2AEC6589"/>
    <w:multiLevelType w:val="hybridMultilevel"/>
    <w:tmpl w:val="7826E1A4"/>
    <w:lvl w:ilvl="0" w:tplc="1646D29C">
      <w:start w:val="1"/>
      <w:numFmt w:val="bullet"/>
      <w:pStyle w:val="opsomming"/>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2C37A8"/>
    <w:multiLevelType w:val="hybridMultilevel"/>
    <w:tmpl w:val="DA34A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1A6F2E"/>
    <w:multiLevelType w:val="hybridMultilevel"/>
    <w:tmpl w:val="2ECA8336"/>
    <w:lvl w:ilvl="0" w:tplc="FAC2747A">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4C05301A"/>
    <w:multiLevelType w:val="hybridMultilevel"/>
    <w:tmpl w:val="1F5C6CD4"/>
    <w:lvl w:ilvl="0" w:tplc="FAC2747A">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4C8B4872"/>
    <w:multiLevelType w:val="hybridMultilevel"/>
    <w:tmpl w:val="E6D88CAA"/>
    <w:lvl w:ilvl="0" w:tplc="99AE305C">
      <w:start w:val="1"/>
      <w:numFmt w:val="bullet"/>
      <w:lvlText w:val=""/>
      <w:lvlJc w:val="left"/>
      <w:pPr>
        <w:ind w:left="720" w:hanging="43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AC040E"/>
    <w:multiLevelType w:val="hybridMultilevel"/>
    <w:tmpl w:val="56126DB2"/>
    <w:lvl w:ilvl="0" w:tplc="FAC2747A">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620516A0"/>
    <w:multiLevelType w:val="hybridMultilevel"/>
    <w:tmpl w:val="4E7693E0"/>
    <w:lvl w:ilvl="0" w:tplc="D926FEBA">
      <w:start w:val="1"/>
      <w:numFmt w:val="bullet"/>
      <w:lvlText w:val=""/>
      <w:lvlJc w:val="left"/>
      <w:pPr>
        <w:ind w:left="720" w:hanging="60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A85839"/>
    <w:multiLevelType w:val="hybridMultilevel"/>
    <w:tmpl w:val="9920E03A"/>
    <w:lvl w:ilvl="0" w:tplc="FAC2747A">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64F55F95"/>
    <w:multiLevelType w:val="hybridMultilevel"/>
    <w:tmpl w:val="49047A2E"/>
    <w:lvl w:ilvl="0" w:tplc="FAC2747A">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66396E63"/>
    <w:multiLevelType w:val="hybridMultilevel"/>
    <w:tmpl w:val="12F82B46"/>
    <w:lvl w:ilvl="0" w:tplc="FAC2747A">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67EA54A7"/>
    <w:multiLevelType w:val="hybridMultilevel"/>
    <w:tmpl w:val="974CCDDC"/>
    <w:lvl w:ilvl="0" w:tplc="9FD8C98E">
      <w:start w:val="1"/>
      <w:numFmt w:val="bullet"/>
      <w:lvlText w:val=""/>
      <w:lvlJc w:val="left"/>
      <w:pPr>
        <w:ind w:left="567" w:hanging="45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2D7821"/>
    <w:multiLevelType w:val="hybridMultilevel"/>
    <w:tmpl w:val="EE249CD2"/>
    <w:lvl w:ilvl="0" w:tplc="B562F2CA">
      <w:start w:val="5"/>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15:restartNumberingAfterBreak="0">
    <w:nsid w:val="70B92824"/>
    <w:multiLevelType w:val="hybridMultilevel"/>
    <w:tmpl w:val="29726E28"/>
    <w:lvl w:ilvl="0" w:tplc="FAC2747A">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7B565696"/>
    <w:multiLevelType w:val="hybridMultilevel"/>
    <w:tmpl w:val="20444B20"/>
    <w:lvl w:ilvl="0" w:tplc="FAC2747A">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9"/>
  </w:num>
  <w:num w:numId="2">
    <w:abstractNumId w:val="22"/>
  </w:num>
  <w:num w:numId="3">
    <w:abstractNumId w:val="24"/>
  </w:num>
  <w:num w:numId="4">
    <w:abstractNumId w:val="28"/>
  </w:num>
  <w:num w:numId="5">
    <w:abstractNumId w:val="18"/>
  </w:num>
  <w:num w:numId="6">
    <w:abstractNumId w:val="0"/>
  </w:num>
  <w:num w:numId="7">
    <w:abstractNumId w:val="1"/>
  </w:num>
  <w:num w:numId="8">
    <w:abstractNumId w:val="2"/>
  </w:num>
  <w:num w:numId="9">
    <w:abstractNumId w:val="3"/>
  </w:num>
  <w:num w:numId="10">
    <w:abstractNumId w:val="4"/>
  </w:num>
  <w:num w:numId="11">
    <w:abstractNumId w:val="9"/>
  </w:num>
  <w:num w:numId="12">
    <w:abstractNumId w:val="5"/>
  </w:num>
  <w:num w:numId="13">
    <w:abstractNumId w:val="6"/>
  </w:num>
  <w:num w:numId="14">
    <w:abstractNumId w:val="7"/>
  </w:num>
  <w:num w:numId="15">
    <w:abstractNumId w:val="8"/>
  </w:num>
  <w:num w:numId="16">
    <w:abstractNumId w:val="10"/>
  </w:num>
  <w:num w:numId="17">
    <w:abstractNumId w:val="23"/>
  </w:num>
  <w:num w:numId="18">
    <w:abstractNumId w:val="14"/>
  </w:num>
  <w:num w:numId="19">
    <w:abstractNumId w:val="11"/>
  </w:num>
  <w:num w:numId="20">
    <w:abstractNumId w:val="13"/>
  </w:num>
  <w:num w:numId="21">
    <w:abstractNumId w:val="25"/>
  </w:num>
  <w:num w:numId="22">
    <w:abstractNumId w:val="27"/>
  </w:num>
  <w:num w:numId="23">
    <w:abstractNumId w:val="12"/>
  </w:num>
  <w:num w:numId="24">
    <w:abstractNumId w:val="16"/>
  </w:num>
  <w:num w:numId="25">
    <w:abstractNumId w:val="15"/>
  </w:num>
  <w:num w:numId="26">
    <w:abstractNumId w:val="30"/>
  </w:num>
  <w:num w:numId="27">
    <w:abstractNumId w:val="17"/>
  </w:num>
  <w:num w:numId="28">
    <w:abstractNumId w:val="21"/>
  </w:num>
  <w:num w:numId="29">
    <w:abstractNumId w:val="26"/>
  </w:num>
  <w:num w:numId="30">
    <w:abstractNumId w:val="31"/>
  </w:num>
  <w:num w:numId="31">
    <w:abstractNumId w:val="20"/>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activeWritingStyle w:appName="MSWord" w:lang="nl-NL" w:vendorID="64" w:dllVersion="0" w:nlCheck="1" w:checkStyle="0"/>
  <w:activeWritingStyle w:appName="MSWord" w:lang="en-GB" w:vendorID="64" w:dllVersion="4096" w:nlCheck="1" w:checkStyle="0"/>
  <w:activeWritingStyle w:appName="MSWord" w:lang="fr-FR" w:vendorID="64" w:dllVersion="0" w:nlCheck="1" w:checkStyle="0"/>
  <w:activeWritingStyle w:appName="MSWord" w:lang="en-GB" w:vendorID="64" w:dllVersion="0" w:nlCheck="1" w:checkStyle="0"/>
  <w:activeWritingStyle w:appName="MSWord" w:lang="nl-NL" w:vendorID="2" w:dllVersion="6"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924"/>
    <w:rsid w:val="00051620"/>
    <w:rsid w:val="000610BD"/>
    <w:rsid w:val="000F27CD"/>
    <w:rsid w:val="00130424"/>
    <w:rsid w:val="00200BB5"/>
    <w:rsid w:val="00263892"/>
    <w:rsid w:val="004712B9"/>
    <w:rsid w:val="00476BB0"/>
    <w:rsid w:val="005272D5"/>
    <w:rsid w:val="0057290E"/>
    <w:rsid w:val="00655278"/>
    <w:rsid w:val="006A34A0"/>
    <w:rsid w:val="008E5124"/>
    <w:rsid w:val="00957432"/>
    <w:rsid w:val="009D7924"/>
    <w:rsid w:val="00A23302"/>
    <w:rsid w:val="00A24592"/>
    <w:rsid w:val="00A25C58"/>
    <w:rsid w:val="00A850E8"/>
    <w:rsid w:val="00B207D3"/>
    <w:rsid w:val="00B90625"/>
    <w:rsid w:val="00B94340"/>
    <w:rsid w:val="00CF2191"/>
    <w:rsid w:val="00F32C45"/>
    <w:rsid w:val="00FE0099"/>
    <w:rsid w:val="00FE50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27B57B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Pr>
      <w:lang w:val="nl-NL"/>
    </w:rPr>
  </w:style>
  <w:style w:type="paragraph" w:styleId="Kop1">
    <w:name w:val="heading 1"/>
    <w:basedOn w:val="Standaard"/>
    <w:next w:val="Standaard"/>
    <w:link w:val="Kop1Char"/>
    <w:qFormat/>
    <w:rsid w:val="00F32C45"/>
    <w:pPr>
      <w:keepNext/>
      <w:spacing w:after="60"/>
      <w:jc w:val="both"/>
      <w:outlineLvl w:val="0"/>
    </w:pPr>
    <w:rPr>
      <w:rFonts w:eastAsia="Times New Roman" w:cs="Arial"/>
      <w:b/>
      <w:bCs/>
      <w:kern w:val="32"/>
      <w:sz w:val="28"/>
      <w:szCs w:val="32"/>
      <w:lang w:eastAsia="nl-NL"/>
    </w:rPr>
  </w:style>
  <w:style w:type="paragraph" w:styleId="Kop2">
    <w:name w:val="heading 2"/>
    <w:basedOn w:val="Standaard"/>
    <w:next w:val="Standaard"/>
    <w:link w:val="Kop2Char"/>
    <w:qFormat/>
    <w:rsid w:val="00F32C45"/>
    <w:pPr>
      <w:keepNext/>
      <w:spacing w:after="60"/>
      <w:jc w:val="both"/>
      <w:outlineLvl w:val="1"/>
    </w:pPr>
    <w:rPr>
      <w:rFonts w:eastAsia="Times New Roman" w:cs="Arial"/>
      <w:b/>
      <w:bCs/>
      <w:iCs/>
      <w:szCs w:val="28"/>
      <w:lang w:eastAsia="nl-NL"/>
    </w:rPr>
  </w:style>
  <w:style w:type="paragraph" w:styleId="Kop3">
    <w:name w:val="heading 3"/>
    <w:basedOn w:val="Standaard"/>
    <w:next w:val="Standaard"/>
    <w:link w:val="Kop3Char"/>
    <w:qFormat/>
    <w:rsid w:val="00F32C45"/>
    <w:pPr>
      <w:keepNext/>
      <w:spacing w:before="60" w:after="60"/>
      <w:jc w:val="both"/>
      <w:outlineLvl w:val="2"/>
    </w:pPr>
    <w:rPr>
      <w:rFonts w:eastAsia="Times New Roman" w:cs="Arial"/>
      <w:b/>
      <w:bCs/>
      <w:sz w:val="22"/>
      <w:szCs w:val="2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30424"/>
    <w:pPr>
      <w:tabs>
        <w:tab w:val="center" w:pos="4680"/>
        <w:tab w:val="right" w:pos="9360"/>
      </w:tabs>
    </w:pPr>
  </w:style>
  <w:style w:type="character" w:customStyle="1" w:styleId="KoptekstChar">
    <w:name w:val="Koptekst Char"/>
    <w:basedOn w:val="Standaardalinea-lettertype"/>
    <w:link w:val="Koptekst"/>
    <w:uiPriority w:val="99"/>
    <w:rsid w:val="00130424"/>
    <w:rPr>
      <w:lang w:val="nl-NL"/>
    </w:rPr>
  </w:style>
  <w:style w:type="paragraph" w:styleId="Voettekst">
    <w:name w:val="footer"/>
    <w:basedOn w:val="Standaard"/>
    <w:link w:val="VoettekstChar"/>
    <w:uiPriority w:val="99"/>
    <w:unhideWhenUsed/>
    <w:rsid w:val="00B207D3"/>
    <w:pPr>
      <w:tabs>
        <w:tab w:val="center" w:pos="4680"/>
        <w:tab w:val="right" w:pos="9360"/>
      </w:tabs>
    </w:pPr>
  </w:style>
  <w:style w:type="character" w:customStyle="1" w:styleId="VoettekstChar">
    <w:name w:val="Voettekst Char"/>
    <w:basedOn w:val="Standaardalinea-lettertype"/>
    <w:link w:val="Voettekst"/>
    <w:uiPriority w:val="99"/>
    <w:rsid w:val="00B207D3"/>
    <w:rPr>
      <w:lang w:val="nl-NL"/>
    </w:rPr>
  </w:style>
  <w:style w:type="paragraph" w:customStyle="1" w:styleId="Titel1">
    <w:name w:val="Titel1"/>
    <w:basedOn w:val="Standaard"/>
    <w:qFormat/>
    <w:rsid w:val="00476BB0"/>
    <w:pPr>
      <w:spacing w:line="280" w:lineRule="exact"/>
    </w:pPr>
    <w:rPr>
      <w:rFonts w:ascii="Calibri" w:hAnsi="Calibri"/>
      <w:b/>
      <w:bCs/>
      <w:sz w:val="40"/>
      <w:szCs w:val="40"/>
    </w:rPr>
  </w:style>
  <w:style w:type="paragraph" w:customStyle="1" w:styleId="tussenkoporanje">
    <w:name w:val="tussenkop oranje"/>
    <w:basedOn w:val="Standaard"/>
    <w:qFormat/>
    <w:rsid w:val="00476BB0"/>
    <w:pPr>
      <w:spacing w:line="280" w:lineRule="exact"/>
    </w:pPr>
    <w:rPr>
      <w:rFonts w:ascii="Calibri" w:hAnsi="Calibri"/>
      <w:b/>
      <w:bCs/>
      <w:color w:val="FF9900"/>
      <w:sz w:val="26"/>
      <w:szCs w:val="26"/>
    </w:rPr>
  </w:style>
  <w:style w:type="paragraph" w:customStyle="1" w:styleId="tussenkopzwart">
    <w:name w:val="tussenkop zwart"/>
    <w:basedOn w:val="Standaard"/>
    <w:qFormat/>
    <w:rsid w:val="00476BB0"/>
    <w:pPr>
      <w:spacing w:line="280" w:lineRule="exact"/>
    </w:pPr>
    <w:rPr>
      <w:rFonts w:ascii="Calibri" w:hAnsi="Calibri"/>
      <w:b/>
      <w:bCs/>
      <w:color w:val="000000" w:themeColor="text1"/>
      <w:sz w:val="26"/>
      <w:szCs w:val="26"/>
    </w:rPr>
  </w:style>
  <w:style w:type="paragraph" w:customStyle="1" w:styleId="bodytekst">
    <w:name w:val="bodytekst"/>
    <w:basedOn w:val="Standaard"/>
    <w:qFormat/>
    <w:rsid w:val="00476BB0"/>
    <w:pPr>
      <w:spacing w:line="280" w:lineRule="exact"/>
    </w:pPr>
    <w:rPr>
      <w:rFonts w:ascii="Calibri" w:hAnsi="Calibri" w:cs="Times New Roman"/>
      <w:sz w:val="22"/>
      <w:szCs w:val="22"/>
      <w:lang w:eastAsia="en-GB"/>
    </w:rPr>
  </w:style>
  <w:style w:type="paragraph" w:customStyle="1" w:styleId="boldtekst">
    <w:name w:val="bold tekst"/>
    <w:basedOn w:val="Standaard"/>
    <w:qFormat/>
    <w:rsid w:val="00476BB0"/>
    <w:pPr>
      <w:spacing w:line="280" w:lineRule="exact"/>
    </w:pPr>
    <w:rPr>
      <w:rFonts w:ascii="Calibri" w:hAnsi="Calibri" w:cs="Times New Roman"/>
      <w:b/>
      <w:bCs/>
      <w:sz w:val="22"/>
      <w:szCs w:val="22"/>
      <w:lang w:eastAsia="en-GB"/>
    </w:rPr>
  </w:style>
  <w:style w:type="paragraph" w:customStyle="1" w:styleId="onderstreeptetekst">
    <w:name w:val="onderstreepte tekst"/>
    <w:basedOn w:val="Standaard"/>
    <w:qFormat/>
    <w:rsid w:val="00476BB0"/>
    <w:pPr>
      <w:spacing w:line="280" w:lineRule="exact"/>
    </w:pPr>
    <w:rPr>
      <w:rFonts w:ascii="Calibri" w:hAnsi="Calibri" w:cs="Times New Roman"/>
      <w:sz w:val="22"/>
      <w:szCs w:val="22"/>
      <w:u w:val="single"/>
      <w:lang w:eastAsia="en-GB"/>
    </w:rPr>
  </w:style>
  <w:style w:type="paragraph" w:customStyle="1" w:styleId="schuinetekst">
    <w:name w:val="schuine tekst"/>
    <w:basedOn w:val="Standaard"/>
    <w:qFormat/>
    <w:rsid w:val="00476BB0"/>
    <w:pPr>
      <w:spacing w:line="280" w:lineRule="exact"/>
    </w:pPr>
    <w:rPr>
      <w:rFonts w:ascii="Calibri" w:hAnsi="Calibri" w:cs="Times New Roman"/>
      <w:i/>
      <w:iCs/>
      <w:sz w:val="22"/>
      <w:szCs w:val="22"/>
      <w:lang w:eastAsia="en-GB"/>
    </w:rPr>
  </w:style>
  <w:style w:type="paragraph" w:customStyle="1" w:styleId="onderschrift">
    <w:name w:val="onderschrift"/>
    <w:basedOn w:val="Standaard"/>
    <w:qFormat/>
    <w:rsid w:val="00476BB0"/>
    <w:pPr>
      <w:spacing w:line="280" w:lineRule="exact"/>
    </w:pPr>
    <w:rPr>
      <w:rFonts w:ascii="Calibri" w:hAnsi="Calibri" w:cs="Times New Roman"/>
      <w:i/>
      <w:iCs/>
      <w:color w:val="706F6F"/>
      <w:sz w:val="18"/>
      <w:szCs w:val="18"/>
      <w:lang w:eastAsia="en-GB"/>
    </w:rPr>
  </w:style>
  <w:style w:type="paragraph" w:customStyle="1" w:styleId="opsomming">
    <w:name w:val="opsomming"/>
    <w:basedOn w:val="Standaard"/>
    <w:qFormat/>
    <w:rsid w:val="00476BB0"/>
    <w:pPr>
      <w:numPr>
        <w:numId w:val="5"/>
      </w:numPr>
      <w:spacing w:line="280" w:lineRule="exact"/>
    </w:pPr>
    <w:rPr>
      <w:rFonts w:ascii="Calibri" w:hAnsi="Calibri" w:cs="Times New Roman"/>
      <w:sz w:val="22"/>
      <w:szCs w:val="22"/>
      <w:lang w:eastAsia="en-GB"/>
    </w:rPr>
  </w:style>
  <w:style w:type="character" w:styleId="Hyperlink">
    <w:name w:val="Hyperlink"/>
    <w:basedOn w:val="Standaardalinea-lettertype"/>
    <w:uiPriority w:val="99"/>
    <w:unhideWhenUsed/>
    <w:rsid w:val="00200BB5"/>
    <w:rPr>
      <w:color w:val="0563C1" w:themeColor="hyperlink"/>
      <w:u w:val="single"/>
    </w:rPr>
  </w:style>
  <w:style w:type="character" w:styleId="Onopgelostemelding">
    <w:name w:val="Unresolved Mention"/>
    <w:basedOn w:val="Standaardalinea-lettertype"/>
    <w:uiPriority w:val="99"/>
    <w:rsid w:val="00200BB5"/>
    <w:rPr>
      <w:color w:val="605E5C"/>
      <w:shd w:val="clear" w:color="auto" w:fill="E1DFDD"/>
    </w:rPr>
  </w:style>
  <w:style w:type="character" w:customStyle="1" w:styleId="Kop1Char">
    <w:name w:val="Kop 1 Char"/>
    <w:basedOn w:val="Standaardalinea-lettertype"/>
    <w:link w:val="Kop1"/>
    <w:rsid w:val="00F32C45"/>
    <w:rPr>
      <w:rFonts w:eastAsia="Times New Roman" w:cs="Arial"/>
      <w:b/>
      <w:bCs/>
      <w:kern w:val="32"/>
      <w:sz w:val="28"/>
      <w:szCs w:val="32"/>
      <w:lang w:val="nl-NL" w:eastAsia="nl-NL"/>
    </w:rPr>
  </w:style>
  <w:style w:type="character" w:customStyle="1" w:styleId="Kop2Char">
    <w:name w:val="Kop 2 Char"/>
    <w:basedOn w:val="Standaardalinea-lettertype"/>
    <w:link w:val="Kop2"/>
    <w:rsid w:val="00F32C45"/>
    <w:rPr>
      <w:rFonts w:eastAsia="Times New Roman" w:cs="Arial"/>
      <w:b/>
      <w:bCs/>
      <w:iCs/>
      <w:szCs w:val="28"/>
      <w:lang w:val="nl-NL" w:eastAsia="nl-NL"/>
    </w:rPr>
  </w:style>
  <w:style w:type="character" w:customStyle="1" w:styleId="Kop3Char">
    <w:name w:val="Kop 3 Char"/>
    <w:basedOn w:val="Standaardalinea-lettertype"/>
    <w:link w:val="Kop3"/>
    <w:rsid w:val="00F32C45"/>
    <w:rPr>
      <w:rFonts w:eastAsia="Times New Roman" w:cs="Arial"/>
      <w:b/>
      <w:bCs/>
      <w:sz w:val="22"/>
      <w:szCs w:val="26"/>
      <w:lang w:val="nl-NL" w:eastAsia="nl-NL"/>
    </w:rPr>
  </w:style>
  <w:style w:type="paragraph" w:styleId="Lijstalinea">
    <w:name w:val="List Paragraph"/>
    <w:basedOn w:val="Standaard"/>
    <w:uiPriority w:val="34"/>
    <w:qFormat/>
    <w:rsid w:val="00F32C45"/>
    <w:pPr>
      <w:ind w:left="720"/>
      <w:contextualSpacing/>
      <w:jc w:val="both"/>
    </w:pPr>
    <w:rPr>
      <w:rFonts w:ascii="Calibri" w:eastAsia="Calibri" w:hAnsi="Calibri" w:cs="Times New Roman"/>
      <w:sz w:val="22"/>
      <w:szCs w:val="22"/>
    </w:rPr>
  </w:style>
  <w:style w:type="table" w:styleId="Tabelraster">
    <w:name w:val="Table Grid"/>
    <w:basedOn w:val="Standaardtabel"/>
    <w:rsid w:val="00F32C45"/>
    <w:rPr>
      <w:rFonts w:ascii="Times New Roman" w:eastAsia="Times New Roman" w:hAnsi="Times New Roman" w:cs="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32195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6</Pages>
  <Words>1496</Words>
  <Characters>8232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Staal</dc:creator>
  <cp:keywords/>
  <dc:description/>
  <cp:lastModifiedBy>Suzanne Luikinga</cp:lastModifiedBy>
  <cp:revision>7</cp:revision>
  <cp:lastPrinted>2018-02-08T12:25:00Z</cp:lastPrinted>
  <dcterms:created xsi:type="dcterms:W3CDTF">2020-05-27T14:40:00Z</dcterms:created>
  <dcterms:modified xsi:type="dcterms:W3CDTF">2020-05-27T15:04:00Z</dcterms:modified>
</cp:coreProperties>
</file>