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609C8" w:rsidP="10E26187" w:rsidRDefault="00BC2367" w14:paraId="0C466BEB" w14:textId="2B43BE42">
      <w:pPr>
        <w:jc w:val="right"/>
      </w:pPr>
      <w:r>
        <w:rPr>
          <w:noProof/>
        </w:rPr>
        <w:drawing>
          <wp:inline distT="0" distB="0" distL="0" distR="0" wp14:anchorId="60E6A5D8" wp14:editId="0B752E55">
            <wp:extent cx="828675" cy="828675"/>
            <wp:effectExtent l="0" t="0" r="0" b="0"/>
            <wp:docPr id="1393611885" name="drawing" descr="Afbeelding met tekst, Graphics, Lettertype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11885" name="drawing" descr="Afbeelding met tekst, Graphics, Lettertype, schermopname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9C8">
        <w:br/>
      </w:r>
    </w:p>
    <w:p w:rsidRPr="00BC2367" w:rsidR="00A609C8" w:rsidP="6E916691" w:rsidRDefault="0AED1C5F" w14:paraId="532AD19D" w14:textId="59557CFE">
      <w:pPr>
        <w:rPr>
          <w:lang w:val="en-US"/>
        </w:rPr>
      </w:pPr>
      <w:r w:rsidRPr="00BC2367">
        <w:rPr>
          <w:lang w:val="en-US"/>
        </w:rPr>
        <w:t>Dear parents</w:t>
      </w:r>
      <w:r w:rsidRPr="00BC2367" w:rsidR="3C3FF36A">
        <w:rPr>
          <w:lang w:val="en-US"/>
        </w:rPr>
        <w:t>/</w:t>
      </w:r>
      <w:r w:rsidRPr="00BC2367" w:rsidR="1B85452D">
        <w:rPr>
          <w:lang w:val="en-US"/>
        </w:rPr>
        <w:t>guardians</w:t>
      </w:r>
      <w:r w:rsidRPr="00BC2367" w:rsidR="3C3FF36A">
        <w:rPr>
          <w:lang w:val="en-US"/>
        </w:rPr>
        <w:t>,</w:t>
      </w:r>
    </w:p>
    <w:p w:rsidRPr="00BC2367" w:rsidR="00C72C78" w:rsidRDefault="00C72C78" w14:paraId="4A7B673C" w14:textId="335FF8C8">
      <w:pPr>
        <w:rPr>
          <w:lang w:val="en-US"/>
        </w:rPr>
      </w:pPr>
    </w:p>
    <w:p w:rsidRPr="00BC2367" w:rsidR="00C72C78" w:rsidP="6E916691" w:rsidRDefault="0177869E" w14:paraId="49FA3531" w14:textId="08C40104">
      <w:pPr>
        <w:rPr>
          <w:lang w:val="en-US"/>
        </w:rPr>
      </w:pPr>
      <w:r w:rsidRPr="00BC2367">
        <w:rPr>
          <w:lang w:val="en-US"/>
        </w:rPr>
        <w:t>F</w:t>
      </w:r>
      <w:r w:rsidRPr="00BC2367" w:rsidR="626D7CF3">
        <w:rPr>
          <w:lang w:val="en-US"/>
        </w:rPr>
        <w:t xml:space="preserve">rom </w:t>
      </w:r>
      <w:r w:rsidRPr="00BC2367" w:rsidR="626D7CF3">
        <w:rPr>
          <w:highlight w:val="yellow"/>
          <w:lang w:val="en-US"/>
        </w:rPr>
        <w:t xml:space="preserve">[xxx </w:t>
      </w:r>
      <w:r w:rsidRPr="00BC2367" w:rsidR="67C6E534">
        <w:rPr>
          <w:highlight w:val="yellow"/>
          <w:lang w:val="en-US"/>
        </w:rPr>
        <w:t>- xxx</w:t>
      </w:r>
      <w:r w:rsidRPr="00BC2367" w:rsidR="626D7CF3">
        <w:rPr>
          <w:highlight w:val="yellow"/>
          <w:lang w:val="en-US"/>
        </w:rPr>
        <w:t>]</w:t>
      </w:r>
      <w:r w:rsidRPr="00BC2367" w:rsidR="626D7CF3">
        <w:rPr>
          <w:lang w:val="en-US"/>
        </w:rPr>
        <w:t xml:space="preserve"> y</w:t>
      </w:r>
      <w:r w:rsidRPr="00BC2367" w:rsidR="7574CEA4">
        <w:rPr>
          <w:lang w:val="en-US"/>
        </w:rPr>
        <w:t xml:space="preserve">our child will be </w:t>
      </w:r>
      <w:r w:rsidRPr="00BC2367" w:rsidR="663A160E">
        <w:rPr>
          <w:lang w:val="en-US"/>
        </w:rPr>
        <w:t>taking</w:t>
      </w:r>
      <w:r w:rsidRPr="00BC2367" w:rsidR="7574CEA4">
        <w:rPr>
          <w:lang w:val="en-US"/>
        </w:rPr>
        <w:t xml:space="preserve"> tests </w:t>
      </w:r>
      <w:r w:rsidRPr="00BC2367" w:rsidR="207D005E">
        <w:rPr>
          <w:lang w:val="en-US"/>
        </w:rPr>
        <w:t xml:space="preserve">for </w:t>
      </w:r>
      <w:r w:rsidRPr="00BC2367" w:rsidR="0438DEA9">
        <w:rPr>
          <w:lang w:val="en-US"/>
        </w:rPr>
        <w:t>LVS BES</w:t>
      </w:r>
      <w:r w:rsidRPr="00BC2367" w:rsidR="6F0D07E2">
        <w:rPr>
          <w:lang w:val="en-US"/>
        </w:rPr>
        <w:t>.</w:t>
      </w:r>
      <w:r w:rsidRPr="00BC2367" w:rsidR="00C72C78">
        <w:rPr>
          <w:lang w:val="en-US"/>
        </w:rPr>
        <w:br/>
      </w:r>
    </w:p>
    <w:p w:rsidR="00700FDC" w:rsidP="00700FDC" w:rsidRDefault="008522E2" w14:paraId="7F268770" w14:textId="77777777">
      <w:pPr>
        <w:pStyle w:val="Geenafstand"/>
        <w:jc w:val="both"/>
        <w:rPr>
          <w:b/>
          <w:bCs/>
          <w:color w:val="6DC9C5"/>
          <w:sz w:val="24"/>
          <w:szCs w:val="24"/>
          <w:lang w:val="en-US"/>
        </w:rPr>
      </w:pPr>
      <w:r w:rsidRPr="3C2C28E1">
        <w:rPr>
          <w:b/>
          <w:bCs/>
          <w:color w:val="6DC9C5"/>
          <w:sz w:val="24"/>
          <w:szCs w:val="24"/>
          <w:lang w:val="en-US"/>
        </w:rPr>
        <w:t>What does LVS BES mean?</w:t>
      </w:r>
    </w:p>
    <w:p w:rsidR="00797C39" w:rsidP="00700FDC" w:rsidRDefault="00EB4D39" w14:paraId="0EFC747D" w14:textId="53A32E23">
      <w:pPr>
        <w:pStyle w:val="Geenafstand"/>
        <w:jc w:val="both"/>
        <w:rPr>
          <w:lang w:val="en-US"/>
        </w:rPr>
      </w:pPr>
      <w:r w:rsidRPr="28DEACA5" w:rsidR="00EB4D39">
        <w:rPr>
          <w:lang w:val="en-US"/>
        </w:rPr>
        <w:t xml:space="preserve">An LVS, </w:t>
      </w:r>
      <w:r w:rsidRPr="28DEACA5" w:rsidR="426D5DC0">
        <w:rPr>
          <w:lang w:val="en-US"/>
        </w:rPr>
        <w:t>l</w:t>
      </w:r>
      <w:r w:rsidRPr="28DEACA5" w:rsidR="00EB4D39">
        <w:rPr>
          <w:lang w:val="en-US"/>
        </w:rPr>
        <w:t>eerling</w:t>
      </w:r>
      <w:r w:rsidRPr="28DEACA5" w:rsidR="52F6BC09">
        <w:rPr>
          <w:lang w:val="en-US"/>
        </w:rPr>
        <w:t>v</w:t>
      </w:r>
      <w:r w:rsidRPr="28DEACA5" w:rsidR="00EB4D39">
        <w:rPr>
          <w:lang w:val="en-US"/>
        </w:rPr>
        <w:t>olg</w:t>
      </w:r>
      <w:r w:rsidRPr="28DEACA5" w:rsidR="5B4809D3">
        <w:rPr>
          <w:lang w:val="en-US"/>
        </w:rPr>
        <w:t>s</w:t>
      </w:r>
      <w:r w:rsidRPr="28DEACA5" w:rsidR="00EB4D39">
        <w:rPr>
          <w:lang w:val="en-US"/>
        </w:rPr>
        <w:t>ysteem</w:t>
      </w:r>
      <w:r w:rsidRPr="28DEACA5" w:rsidR="00EB4D39">
        <w:rPr>
          <w:lang w:val="en-US"/>
        </w:rPr>
        <w:t xml:space="preserve"> in Dutch or </w:t>
      </w:r>
      <w:r w:rsidRPr="28DEACA5" w:rsidR="4421A1E3">
        <w:rPr>
          <w:lang w:val="en-US"/>
        </w:rPr>
        <w:t>s</w:t>
      </w:r>
      <w:r w:rsidRPr="28DEACA5" w:rsidR="00EB4D39">
        <w:rPr>
          <w:lang w:val="en-US"/>
        </w:rPr>
        <w:t xml:space="preserve">tudent </w:t>
      </w:r>
      <w:r w:rsidRPr="28DEACA5" w:rsidR="7E03F0E6">
        <w:rPr>
          <w:lang w:val="en-US"/>
        </w:rPr>
        <w:t>m</w:t>
      </w:r>
      <w:r w:rsidRPr="28DEACA5" w:rsidR="00EB4D39">
        <w:rPr>
          <w:lang w:val="en-US"/>
        </w:rPr>
        <w:t xml:space="preserve">onitoring </w:t>
      </w:r>
      <w:r w:rsidRPr="28DEACA5" w:rsidR="10EB5055">
        <w:rPr>
          <w:lang w:val="en-US"/>
        </w:rPr>
        <w:t>s</w:t>
      </w:r>
      <w:r w:rsidRPr="28DEACA5" w:rsidR="00EB4D39">
        <w:rPr>
          <w:lang w:val="en-US"/>
        </w:rPr>
        <w:t xml:space="preserve">ystem, gives teachers insight into the development of their </w:t>
      </w:r>
      <w:r w:rsidRPr="28DEACA5" w:rsidR="35F7EC8F">
        <w:rPr>
          <w:lang w:val="en-US"/>
        </w:rPr>
        <w:t xml:space="preserve">students </w:t>
      </w:r>
      <w:r w:rsidRPr="28DEACA5" w:rsidR="00EB4D39">
        <w:rPr>
          <w:lang w:val="en-US"/>
        </w:rPr>
        <w:t xml:space="preserve">and allows them to cater to their needs. The LVS BES system </w:t>
      </w:r>
      <w:r w:rsidRPr="28DEACA5" w:rsidR="00EB4D39">
        <w:rPr>
          <w:lang w:val="en-US"/>
        </w:rPr>
        <w:t>contains</w:t>
      </w:r>
      <w:r w:rsidRPr="28DEACA5" w:rsidR="00EB4D39">
        <w:rPr>
          <w:lang w:val="en-US"/>
        </w:rPr>
        <w:t xml:space="preserve"> tests for English and Dutch as a foreign language (NVT),</w:t>
      </w:r>
      <w:r w:rsidRPr="28DEACA5" w:rsidR="22105B23">
        <w:rPr>
          <w:lang w:val="en-US"/>
        </w:rPr>
        <w:t xml:space="preserve"> </w:t>
      </w:r>
      <w:r w:rsidRPr="28DEACA5" w:rsidR="00EB4D39">
        <w:rPr>
          <w:lang w:val="en-US"/>
        </w:rPr>
        <w:t>and Basic Math which have been developed specifically for the students of Bonaire, Statia, and Saba (the BES-islands).</w:t>
      </w:r>
      <w:r>
        <w:br/>
      </w:r>
    </w:p>
    <w:tbl>
      <w:tblPr>
        <w:tblStyle w:val="Tabelraster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135"/>
      </w:tblGrid>
      <w:tr w:rsidR="04C93530" w:rsidTr="48B97643" w14:paraId="1A06C264" w14:textId="77777777">
        <w:trPr>
          <w:trHeight w:val="300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481FF2F3" w14:textId="35669CD2">
            <w:pPr>
              <w:pStyle w:val="Geenafstand"/>
              <w:rPr>
                <w:rFonts w:ascii="Calibri" w:hAnsi="Calibri" w:eastAsia="Calibri" w:cs="Calibri"/>
                <w:color w:val="00AAB1"/>
              </w:rPr>
            </w:pPr>
            <w:r w:rsidRPr="04C93530">
              <w:rPr>
                <w:rFonts w:ascii="Calibri" w:hAnsi="Calibri" w:eastAsia="Calibri" w:cs="Calibri"/>
                <w:b/>
                <w:bCs/>
                <w:color w:val="00AAB1"/>
              </w:rPr>
              <w:t>DOMAIN</w:t>
            </w:r>
          </w:p>
        </w:tc>
        <w:tc>
          <w:tcPr>
            <w:tcW w:w="31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3E9D9134" w14:textId="5C52B7D0">
            <w:pPr>
              <w:pStyle w:val="Geenafstand"/>
              <w:rPr>
                <w:rFonts w:ascii="Calibri" w:hAnsi="Calibri" w:eastAsia="Calibri" w:cs="Calibri"/>
                <w:color w:val="00AAB1"/>
              </w:rPr>
            </w:pPr>
            <w:r w:rsidRPr="04C93530">
              <w:rPr>
                <w:rFonts w:ascii="Calibri" w:hAnsi="Calibri" w:eastAsia="Calibri" w:cs="Calibri"/>
                <w:b/>
                <w:bCs/>
                <w:color w:val="00AAB1"/>
              </w:rPr>
              <w:t>COMPONENT</w:t>
            </w:r>
          </w:p>
        </w:tc>
      </w:tr>
      <w:tr w:rsidR="04C93530" w:rsidTr="48B97643" w14:paraId="7780B00D" w14:textId="77777777">
        <w:trPr>
          <w:trHeight w:val="300"/>
        </w:trPr>
        <w:tc>
          <w:tcPr>
            <w:tcW w:w="189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7B5D6830" w14:textId="344545B6">
            <w:pPr>
              <w:pStyle w:val="Geenafstand"/>
              <w:rPr>
                <w:rFonts w:ascii="Calibri" w:hAnsi="Calibri" w:eastAsia="Calibri" w:cs="Calibri"/>
              </w:rPr>
            </w:pPr>
            <w:r w:rsidRPr="04C93530">
              <w:rPr>
                <w:rFonts w:ascii="Calibri" w:hAnsi="Calibri" w:eastAsia="Calibri" w:cs="Calibri"/>
                <w:b/>
                <w:bCs/>
              </w:rPr>
              <w:t>English</w:t>
            </w:r>
          </w:p>
        </w:tc>
        <w:tc>
          <w:tcPr>
            <w:tcW w:w="31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0D63DBF3" w14:textId="2EE1457E">
            <w:pPr>
              <w:pStyle w:val="Geenafstand"/>
              <w:rPr>
                <w:rFonts w:ascii="Calibri" w:hAnsi="Calibri" w:eastAsia="Calibri" w:cs="Calibri"/>
              </w:rPr>
            </w:pPr>
            <w:r w:rsidRPr="04C93530">
              <w:rPr>
                <w:rFonts w:ascii="Calibri" w:hAnsi="Calibri" w:eastAsia="Calibri" w:cs="Calibri"/>
              </w:rPr>
              <w:t xml:space="preserve">Reading </w:t>
            </w:r>
          </w:p>
        </w:tc>
      </w:tr>
      <w:tr w:rsidR="04C93530" w:rsidTr="00700FDC" w14:paraId="0B5479D2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</w:tcBorders>
            <w:vAlign w:val="center"/>
          </w:tcPr>
          <w:p w:rsidR="003B5485" w:rsidRDefault="003B5485" w14:paraId="4E01B93B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7D302D9C" w14:textId="351EAFF5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</w:rPr>
              <w:t>Listening</w:t>
            </w:r>
            <w:proofErr w:type="spellEnd"/>
          </w:p>
        </w:tc>
      </w:tr>
      <w:tr w:rsidR="04C93530" w:rsidTr="00700FDC" w14:paraId="2B2E89EB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</w:tcBorders>
            <w:vAlign w:val="center"/>
          </w:tcPr>
          <w:p w:rsidR="003B5485" w:rsidRDefault="003B5485" w14:paraId="133149D0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5B5467ED" w14:textId="10C2A7A2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</w:rPr>
              <w:t>Writing</w:t>
            </w:r>
            <w:proofErr w:type="spellEnd"/>
            <w:r w:rsidRPr="04C93530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4C93530" w:rsidTr="00700FDC" w14:paraId="157D4AA5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</w:tcBorders>
            <w:vAlign w:val="center"/>
          </w:tcPr>
          <w:p w:rsidR="003B5485" w:rsidRDefault="003B5485" w14:paraId="55060414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558C51E9" w14:textId="412271FC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</w:rPr>
              <w:t>Speaking</w:t>
            </w:r>
            <w:proofErr w:type="spellEnd"/>
          </w:p>
        </w:tc>
      </w:tr>
      <w:tr w:rsidR="04C93530" w:rsidTr="48B97643" w14:paraId="57A28AA6" w14:textId="77777777">
        <w:trPr>
          <w:trHeight w:val="300"/>
        </w:trPr>
        <w:tc>
          <w:tcPr>
            <w:tcW w:w="189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2815638A" w14:textId="3E6C40F6">
            <w:pPr>
              <w:pStyle w:val="Geenafstand"/>
              <w:rPr>
                <w:rFonts w:ascii="Calibri" w:hAnsi="Calibri" w:eastAsia="Calibri" w:cs="Calibri"/>
              </w:rPr>
            </w:pPr>
            <w:r w:rsidRPr="04C93530">
              <w:rPr>
                <w:rFonts w:ascii="Calibri" w:hAnsi="Calibri" w:eastAsia="Calibri" w:cs="Calibri"/>
                <w:b/>
                <w:bCs/>
              </w:rPr>
              <w:t>NVT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38CF167D" w14:textId="51E47FAC">
            <w:pPr>
              <w:pStyle w:val="Geenafstand"/>
              <w:rPr>
                <w:rFonts w:ascii="Calibri" w:hAnsi="Calibri" w:eastAsia="Calibri" w:cs="Calibri"/>
              </w:rPr>
            </w:pPr>
            <w:r w:rsidRPr="04C93530">
              <w:rPr>
                <w:rFonts w:ascii="Calibri" w:hAnsi="Calibri" w:eastAsia="Calibri" w:cs="Calibri"/>
              </w:rPr>
              <w:t>Reading</w:t>
            </w:r>
          </w:p>
        </w:tc>
      </w:tr>
      <w:tr w:rsidR="04C93530" w:rsidTr="00700FDC" w14:paraId="0EC96B14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</w:tcBorders>
            <w:vAlign w:val="center"/>
          </w:tcPr>
          <w:p w:rsidR="003B5485" w:rsidRDefault="003B5485" w14:paraId="673D6621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2CF4C89E" w14:textId="17809B22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</w:rPr>
              <w:t>Listening</w:t>
            </w:r>
            <w:proofErr w:type="spellEnd"/>
          </w:p>
        </w:tc>
      </w:tr>
      <w:tr w:rsidR="04C93530" w:rsidTr="00700FDC" w14:paraId="04BE5A3E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</w:tcBorders>
            <w:vAlign w:val="center"/>
          </w:tcPr>
          <w:p w:rsidR="003B5485" w:rsidRDefault="003B5485" w14:paraId="3F78CEEB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3D399CD4" w14:textId="73DC637B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</w:rPr>
              <w:t>Writing</w:t>
            </w:r>
            <w:proofErr w:type="spellEnd"/>
            <w:r w:rsidRPr="04C93530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4C93530" w:rsidTr="00700FDC" w14:paraId="7FA19BC9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</w:tcBorders>
            <w:vAlign w:val="center"/>
          </w:tcPr>
          <w:p w:rsidR="003B5485" w:rsidRDefault="003B5485" w14:paraId="1FCB9010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579BCF4B" w14:textId="5739A23D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</w:rPr>
              <w:t>Speaking</w:t>
            </w:r>
            <w:proofErr w:type="spellEnd"/>
          </w:p>
        </w:tc>
      </w:tr>
      <w:tr w:rsidR="04C93530" w:rsidTr="48B97643" w14:paraId="207300DA" w14:textId="77777777">
        <w:trPr>
          <w:trHeight w:val="300"/>
        </w:trPr>
        <w:tc>
          <w:tcPr>
            <w:tcW w:w="189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4C93530" w:rsidP="04C93530" w:rsidRDefault="04C93530" w14:paraId="16D700E2" w14:textId="3B1515D2">
            <w:pPr>
              <w:pStyle w:val="Geenafstand"/>
              <w:rPr>
                <w:rFonts w:ascii="Calibri" w:hAnsi="Calibri" w:eastAsia="Calibri" w:cs="Calibri"/>
              </w:rPr>
            </w:pPr>
            <w:r w:rsidRPr="04C93530">
              <w:rPr>
                <w:rFonts w:ascii="Calibri" w:hAnsi="Calibri" w:eastAsia="Calibri" w:cs="Calibri"/>
                <w:b/>
                <w:bCs/>
              </w:rPr>
              <w:t>Basic Math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4C93530" w:rsidP="04C93530" w:rsidRDefault="04C93530" w14:paraId="2E1306DA" w14:textId="10E96B15">
            <w:pPr>
              <w:rPr>
                <w:rFonts w:ascii="Calibri" w:hAnsi="Calibri" w:eastAsia="Calibri" w:cs="Calibri"/>
              </w:rPr>
            </w:pPr>
          </w:p>
        </w:tc>
      </w:tr>
    </w:tbl>
    <w:p w:rsidRPr="00700FDC" w:rsidR="7E2B3AB2" w:rsidP="00700FDC" w:rsidRDefault="7EC1D553" w14:paraId="29EC6324" w14:textId="6E947B9C">
      <w:pPr>
        <w:pStyle w:val="Geenafstand"/>
        <w:rPr>
          <w:lang w:val="en-US"/>
        </w:rPr>
      </w:pPr>
      <w:r w:rsidRPr="00700FDC">
        <w:rPr>
          <w:lang w:val="en-US"/>
        </w:rPr>
        <w:br/>
      </w:r>
      <w:r w:rsidRPr="04C93530" w:rsidR="27C133F4">
        <w:rPr>
          <w:lang w:val="en-US"/>
        </w:rPr>
        <w:t>The tests</w:t>
      </w:r>
      <w:r w:rsidRPr="04C93530" w:rsidR="27C133F4">
        <w:rPr>
          <w:color w:val="D13438"/>
          <w:lang w:val="en-US"/>
        </w:rPr>
        <w:t xml:space="preserve"> </w:t>
      </w:r>
      <w:r w:rsidRPr="04C93530" w:rsidR="27C133F4">
        <w:rPr>
          <w:lang w:val="en-US"/>
        </w:rPr>
        <w:t>can be administered twice a year, at a time decided by school.</w:t>
      </w:r>
      <w:r w:rsidRPr="00700FDC">
        <w:rPr>
          <w:lang w:val="en-US"/>
        </w:rPr>
        <w:br/>
      </w:r>
    </w:p>
    <w:p w:rsidR="00700FDC" w:rsidP="00700FDC" w:rsidRDefault="00DF3F4E" w14:paraId="269E2A6A" w14:textId="77777777">
      <w:pPr>
        <w:pStyle w:val="Geenafstand"/>
        <w:jc w:val="both"/>
        <w:rPr>
          <w:b/>
          <w:bCs/>
          <w:color w:val="6DC9C5"/>
          <w:sz w:val="24"/>
          <w:szCs w:val="24"/>
          <w:lang w:val="en-US"/>
        </w:rPr>
      </w:pPr>
      <w:r w:rsidRPr="00D02133">
        <w:rPr>
          <w:b/>
          <w:bCs/>
          <w:color w:val="6DC9C5"/>
          <w:sz w:val="24"/>
          <w:szCs w:val="24"/>
          <w:lang w:val="en-US"/>
        </w:rPr>
        <w:t>Where can I find more information?</w:t>
      </w:r>
    </w:p>
    <w:p w:rsidR="6E916691" w:rsidP="00700FDC" w:rsidRDefault="00DF3F4E" w14:paraId="28A84F01" w14:textId="1CCDFAC1">
      <w:pPr>
        <w:pStyle w:val="Geenafstand"/>
        <w:jc w:val="both"/>
        <w:rPr>
          <w:lang w:val="en-US"/>
        </w:rPr>
      </w:pPr>
      <w:r w:rsidRPr="6633678C">
        <w:rPr>
          <w:lang w:val="en-US"/>
        </w:rPr>
        <w:t xml:space="preserve">Please do not hesitate to contact your child’s teacher if you have any questions about LVS BES. You </w:t>
      </w:r>
      <w:r w:rsidRPr="009F12E6">
        <w:rPr>
          <w:lang w:val="en-US"/>
        </w:rPr>
        <w:t xml:space="preserve">can find more information, including sample tests, on this </w:t>
      </w:r>
      <w:r w:rsidRPr="00211E60">
        <w:rPr>
          <w:lang w:val="en-US"/>
        </w:rPr>
        <w:t xml:space="preserve">website: </w:t>
      </w:r>
      <w:hyperlink w:history="1" r:id="rId9">
        <w:r w:rsidRPr="00211E60">
          <w:rPr>
            <w:rStyle w:val="Hyperlink"/>
            <w:rFonts w:ascii="Calibri" w:hAnsi="Calibri" w:eastAsia="Calibri" w:cs="Calibri"/>
            <w:color w:val="000000" w:themeColor="text1"/>
            <w:lang w:val="en-US"/>
          </w:rPr>
          <w:t xml:space="preserve">https://www.bureau-ice.nl/caribisch-onderwijs/lvs-bes-english/. </w:t>
        </w:r>
      </w:hyperlink>
    </w:p>
    <w:sectPr w:rsidR="6E91669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C8"/>
    <w:rsid w:val="00013EE1"/>
    <w:rsid w:val="00023586"/>
    <w:rsid w:val="0003557C"/>
    <w:rsid w:val="000C29CF"/>
    <w:rsid w:val="000D4FEF"/>
    <w:rsid w:val="000F0811"/>
    <w:rsid w:val="0025702F"/>
    <w:rsid w:val="00272567"/>
    <w:rsid w:val="002D4AE5"/>
    <w:rsid w:val="00344E9A"/>
    <w:rsid w:val="00345569"/>
    <w:rsid w:val="003B5485"/>
    <w:rsid w:val="003B61E9"/>
    <w:rsid w:val="003F23C6"/>
    <w:rsid w:val="004142FE"/>
    <w:rsid w:val="00456BFF"/>
    <w:rsid w:val="004766EF"/>
    <w:rsid w:val="00481CAE"/>
    <w:rsid w:val="004951A4"/>
    <w:rsid w:val="00542854"/>
    <w:rsid w:val="00585F4A"/>
    <w:rsid w:val="005A1D17"/>
    <w:rsid w:val="005B7D4F"/>
    <w:rsid w:val="005F1560"/>
    <w:rsid w:val="00693A2F"/>
    <w:rsid w:val="006C29D1"/>
    <w:rsid w:val="006D619C"/>
    <w:rsid w:val="00700FDC"/>
    <w:rsid w:val="0074F645"/>
    <w:rsid w:val="00797C39"/>
    <w:rsid w:val="0082473B"/>
    <w:rsid w:val="008522E2"/>
    <w:rsid w:val="008569B3"/>
    <w:rsid w:val="008765DC"/>
    <w:rsid w:val="009A6DBC"/>
    <w:rsid w:val="009C45E2"/>
    <w:rsid w:val="00A379AE"/>
    <w:rsid w:val="00A43287"/>
    <w:rsid w:val="00A45EA6"/>
    <w:rsid w:val="00A609C8"/>
    <w:rsid w:val="00A76C2D"/>
    <w:rsid w:val="00AE61B4"/>
    <w:rsid w:val="00AF3CAB"/>
    <w:rsid w:val="00B13F84"/>
    <w:rsid w:val="00BA4804"/>
    <w:rsid w:val="00BB189E"/>
    <w:rsid w:val="00BC2367"/>
    <w:rsid w:val="00C72C78"/>
    <w:rsid w:val="00CE56A9"/>
    <w:rsid w:val="00CF5D5E"/>
    <w:rsid w:val="00D22808"/>
    <w:rsid w:val="00D9663E"/>
    <w:rsid w:val="00D96E2B"/>
    <w:rsid w:val="00DF3F4E"/>
    <w:rsid w:val="00EA3554"/>
    <w:rsid w:val="00EB4D39"/>
    <w:rsid w:val="00ED0CCA"/>
    <w:rsid w:val="00EF0FF1"/>
    <w:rsid w:val="00F32144"/>
    <w:rsid w:val="01330C13"/>
    <w:rsid w:val="01469FE5"/>
    <w:rsid w:val="0177869E"/>
    <w:rsid w:val="01E737E9"/>
    <w:rsid w:val="03CA8CED"/>
    <w:rsid w:val="0438DEA9"/>
    <w:rsid w:val="04924983"/>
    <w:rsid w:val="04B6625A"/>
    <w:rsid w:val="04C93530"/>
    <w:rsid w:val="04FBE82B"/>
    <w:rsid w:val="05A3AFCE"/>
    <w:rsid w:val="062E7DC2"/>
    <w:rsid w:val="08595BBA"/>
    <w:rsid w:val="08F57E5E"/>
    <w:rsid w:val="0A0CECF1"/>
    <w:rsid w:val="0AED1C5F"/>
    <w:rsid w:val="0C0489FA"/>
    <w:rsid w:val="0C186D9D"/>
    <w:rsid w:val="0C1966D1"/>
    <w:rsid w:val="0CC9A436"/>
    <w:rsid w:val="0CD7FF98"/>
    <w:rsid w:val="0D481663"/>
    <w:rsid w:val="0E323203"/>
    <w:rsid w:val="0E3FA8E2"/>
    <w:rsid w:val="0E461510"/>
    <w:rsid w:val="0F8DAF60"/>
    <w:rsid w:val="0FA7F40B"/>
    <w:rsid w:val="103EC76C"/>
    <w:rsid w:val="10E26187"/>
    <w:rsid w:val="10EB5055"/>
    <w:rsid w:val="124BCAFF"/>
    <w:rsid w:val="1279EA40"/>
    <w:rsid w:val="1314EE50"/>
    <w:rsid w:val="131A1F33"/>
    <w:rsid w:val="13E79B60"/>
    <w:rsid w:val="143085C0"/>
    <w:rsid w:val="1480CCE0"/>
    <w:rsid w:val="14B35DC7"/>
    <w:rsid w:val="15100FF3"/>
    <w:rsid w:val="173ACC82"/>
    <w:rsid w:val="1743533D"/>
    <w:rsid w:val="17A4DFAF"/>
    <w:rsid w:val="18BB0C83"/>
    <w:rsid w:val="1A15D1E2"/>
    <w:rsid w:val="1ACC0A89"/>
    <w:rsid w:val="1B229F4B"/>
    <w:rsid w:val="1B85452D"/>
    <w:rsid w:val="1BEBC29C"/>
    <w:rsid w:val="1CAD3680"/>
    <w:rsid w:val="1D77F705"/>
    <w:rsid w:val="1D8792FD"/>
    <w:rsid w:val="1F23635E"/>
    <w:rsid w:val="1FD141DF"/>
    <w:rsid w:val="207D005E"/>
    <w:rsid w:val="21F42D4C"/>
    <w:rsid w:val="22105B23"/>
    <w:rsid w:val="22428F9E"/>
    <w:rsid w:val="24CBD41A"/>
    <w:rsid w:val="257FBC0A"/>
    <w:rsid w:val="2667185A"/>
    <w:rsid w:val="27C133F4"/>
    <w:rsid w:val="28DEACA5"/>
    <w:rsid w:val="29EEA2CC"/>
    <w:rsid w:val="2AC17E12"/>
    <w:rsid w:val="2B40B09B"/>
    <w:rsid w:val="2C256592"/>
    <w:rsid w:val="2ED151E5"/>
    <w:rsid w:val="31D78537"/>
    <w:rsid w:val="32D0993A"/>
    <w:rsid w:val="33FB4E1E"/>
    <w:rsid w:val="3463DBB8"/>
    <w:rsid w:val="35BF20ED"/>
    <w:rsid w:val="35F7EC8F"/>
    <w:rsid w:val="3A3089A5"/>
    <w:rsid w:val="3A71E9A1"/>
    <w:rsid w:val="3BE9C434"/>
    <w:rsid w:val="3C2A202E"/>
    <w:rsid w:val="3C2C28E1"/>
    <w:rsid w:val="3C3FF36A"/>
    <w:rsid w:val="3C7C69CE"/>
    <w:rsid w:val="3DC8CBFB"/>
    <w:rsid w:val="3F4D484A"/>
    <w:rsid w:val="3F6A6BBB"/>
    <w:rsid w:val="41D87744"/>
    <w:rsid w:val="41DF701C"/>
    <w:rsid w:val="426D5DC0"/>
    <w:rsid w:val="428C75B8"/>
    <w:rsid w:val="43BD3013"/>
    <w:rsid w:val="4421A1E3"/>
    <w:rsid w:val="45D85141"/>
    <w:rsid w:val="48241C96"/>
    <w:rsid w:val="48441225"/>
    <w:rsid w:val="48B97643"/>
    <w:rsid w:val="49371865"/>
    <w:rsid w:val="4937851B"/>
    <w:rsid w:val="49C494A8"/>
    <w:rsid w:val="49DFFFFD"/>
    <w:rsid w:val="49FD8DD8"/>
    <w:rsid w:val="4A46C33E"/>
    <w:rsid w:val="4ABD52CE"/>
    <w:rsid w:val="4AE8F1F9"/>
    <w:rsid w:val="4C236F89"/>
    <w:rsid w:val="4CB3C5BA"/>
    <w:rsid w:val="4F92196D"/>
    <w:rsid w:val="52B6D449"/>
    <w:rsid w:val="52B89AB1"/>
    <w:rsid w:val="52F6BC09"/>
    <w:rsid w:val="53916EDF"/>
    <w:rsid w:val="545017D7"/>
    <w:rsid w:val="54617CD9"/>
    <w:rsid w:val="54D78429"/>
    <w:rsid w:val="54FC5C6B"/>
    <w:rsid w:val="555EF787"/>
    <w:rsid w:val="55E19CEC"/>
    <w:rsid w:val="5649C4E0"/>
    <w:rsid w:val="5914DAF6"/>
    <w:rsid w:val="59E4E8F0"/>
    <w:rsid w:val="5B27E999"/>
    <w:rsid w:val="5B4809D3"/>
    <w:rsid w:val="5BFA3E74"/>
    <w:rsid w:val="5CF74115"/>
    <w:rsid w:val="5D1BB03D"/>
    <w:rsid w:val="5D1C89B2"/>
    <w:rsid w:val="5E607296"/>
    <w:rsid w:val="61F5B9E8"/>
    <w:rsid w:val="625BC963"/>
    <w:rsid w:val="626D7CF3"/>
    <w:rsid w:val="63663485"/>
    <w:rsid w:val="663A160E"/>
    <w:rsid w:val="663FC6AB"/>
    <w:rsid w:val="669B6B6C"/>
    <w:rsid w:val="67177D85"/>
    <w:rsid w:val="678F2E5F"/>
    <w:rsid w:val="67C6E534"/>
    <w:rsid w:val="69543FD6"/>
    <w:rsid w:val="6A164B3D"/>
    <w:rsid w:val="6BC9E42B"/>
    <w:rsid w:val="6C8AA00E"/>
    <w:rsid w:val="6CF70772"/>
    <w:rsid w:val="6E916691"/>
    <w:rsid w:val="6F0D07E2"/>
    <w:rsid w:val="71673DB7"/>
    <w:rsid w:val="71992027"/>
    <w:rsid w:val="71D8679C"/>
    <w:rsid w:val="73F7766F"/>
    <w:rsid w:val="7574CEA4"/>
    <w:rsid w:val="75EC04F8"/>
    <w:rsid w:val="76EF24F4"/>
    <w:rsid w:val="770F8B48"/>
    <w:rsid w:val="787FECBF"/>
    <w:rsid w:val="79692316"/>
    <w:rsid w:val="7BA99B3A"/>
    <w:rsid w:val="7BFB5580"/>
    <w:rsid w:val="7C879B7B"/>
    <w:rsid w:val="7E03F0E6"/>
    <w:rsid w:val="7E2B3AB2"/>
    <w:rsid w:val="7EC1D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1C15"/>
  <w15:docId w15:val="{5DD5F70A-2953-4E7F-964F-330F13B0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609C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09C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72C78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2C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2C78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C72C7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2C7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C72C7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85F4A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Geenafstand">
    <w:name w:val="No Spacing"/>
    <w:uiPriority w:val="1"/>
    <w:qFormat/>
    <w:rsid w:val="04C9353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bureau-ice.nl/caribisch-onderwijs/lvs-bes-english/.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24a8ca83-ae1c-45e1-9f89-d5cae39370d6">
      <Terms xmlns="http://schemas.microsoft.com/office/infopath/2007/PartnerControls"/>
    </lcf76f155ced4ddcb4097134ff3c332f>
    <SharedWithUsers xmlns="8ec174f0-ab8f-4488-8ed7-dcce8b250c45">
      <UserInfo>
        <DisplayName>Judith Richters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2B8B1A52CB2439ADED12DAF04B1DA" ma:contentTypeVersion="21" ma:contentTypeDescription="Een nieuw document maken." ma:contentTypeScope="" ma:versionID="93eb44bfddd505040305b977d1b86500">
  <xsd:schema xmlns:xsd="http://www.w3.org/2001/XMLSchema" xmlns:xs="http://www.w3.org/2001/XMLSchema" xmlns:p="http://schemas.microsoft.com/office/2006/metadata/properties" xmlns:ns2="24a8ca83-ae1c-45e1-9f89-d5cae39370d6" xmlns:ns3="8ec174f0-ab8f-4488-8ed7-dcce8b250c45" xmlns:ns4="f0974581-4bbf-443e-902f-14073e9fb4f6" targetNamespace="http://schemas.microsoft.com/office/2006/metadata/properties" ma:root="true" ma:fieldsID="91131a8521f574f518627ff17fa39ada" ns2:_="" ns3:_="" ns4:_="">
    <xsd:import namespace="24a8ca83-ae1c-45e1-9f89-d5cae39370d6"/>
    <xsd:import namespace="8ec174f0-ab8f-4488-8ed7-dcce8b250c45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8ca83-ae1c-45e1-9f89-d5cae3937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74f0-ab8f-4488-8ed7-dcce8b250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daf50-b0cb-4c86-9242-c879800f2f5b}" ma:internalName="TaxCatchAll" ma:showField="CatchAllData" ma:web="8ec174f0-ab8f-4488-8ed7-dcce8b250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6C763-E1D1-4234-B58C-C40DF4BCCE30}">
  <ds:schemaRefs>
    <ds:schemaRef ds:uri="http://purl.org/dc/terms/"/>
    <ds:schemaRef ds:uri="http://schemas.microsoft.com/office/2006/metadata/properties"/>
    <ds:schemaRef ds:uri="http://purl.org/dc/elements/1.1/"/>
    <ds:schemaRef ds:uri="24a8ca83-ae1c-45e1-9f89-d5cae39370d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f0974581-4bbf-443e-902f-14073e9fb4f6"/>
    <ds:schemaRef ds:uri="http://schemas.openxmlformats.org/package/2006/metadata/core-properties"/>
    <ds:schemaRef ds:uri="8ec174f0-ab8f-4488-8ed7-dcce8b250c4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39BD5C-0E77-49ED-B5AD-FF74BB1E8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A934A-3D79-4711-9A73-90E980FC1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8ca83-ae1c-45e1-9f89-d5cae39370d6"/>
    <ds:schemaRef ds:uri="8ec174f0-ab8f-4488-8ed7-dcce8b250c45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39018-1A00-40B6-9411-157CC2DCA0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Veelbehr</dc:creator>
  <cp:keywords/>
  <dc:description/>
  <cp:lastModifiedBy>Bregje van Oel EXT</cp:lastModifiedBy>
  <cp:revision>9</cp:revision>
  <dcterms:created xsi:type="dcterms:W3CDTF">2025-08-28T09:47:00Z</dcterms:created>
  <dcterms:modified xsi:type="dcterms:W3CDTF">2025-09-18T10:04:58Z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0x010100F812B8B1A52CB2439ADED12DAF04B1DA</vt:lpwstr>
  </property>
  <property fmtid="{D5CDD505-2E9C-101B-9397-08002B2CF9AE}" pid="3" name="MediaServiceImageTags">
    <vt:lpwstr/>
  </property>
</Properties>
</file>