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23A0" w14:textId="37A0CDA2" w:rsidR="00BB4770" w:rsidRPr="00D137BD" w:rsidRDefault="00BB4770" w:rsidP="00BB4770">
      <w:pPr>
        <w:rPr>
          <w:rFonts w:asciiTheme="majorHAnsi" w:hAnsiTheme="majorHAnsi" w:cstheme="majorHAnsi"/>
          <w:b/>
          <w:bCs/>
          <w:sz w:val="36"/>
          <w:szCs w:val="36"/>
        </w:rPr>
      </w:pPr>
      <w:bookmarkStart w:id="0" w:name="_GoBack"/>
      <w:bookmarkEnd w:id="0"/>
      <w:r w:rsidRPr="00D137BD">
        <w:rPr>
          <w:rFonts w:asciiTheme="majorHAnsi" w:hAnsiTheme="majorHAnsi" w:cstheme="majorHAnsi"/>
          <w:b/>
          <w:bCs/>
          <w:sz w:val="36"/>
          <w:szCs w:val="36"/>
        </w:rPr>
        <w:t>Persbericht</w:t>
      </w:r>
    </w:p>
    <w:p w14:paraId="533CFE9E" w14:textId="4CD77BE6" w:rsidR="00D137BD" w:rsidRDefault="00D137BD" w:rsidP="00BB4770">
      <w:pPr>
        <w:rPr>
          <w:rFonts w:asciiTheme="majorHAnsi" w:hAnsiTheme="majorHAnsi" w:cstheme="majorHAnsi"/>
          <w:b/>
          <w:bCs/>
        </w:rPr>
      </w:pPr>
    </w:p>
    <w:p w14:paraId="01B903D8" w14:textId="31D52E6A" w:rsidR="00D137BD" w:rsidRDefault="00D137BD" w:rsidP="00BB4770">
      <w:pPr>
        <w:rPr>
          <w:rFonts w:asciiTheme="majorHAnsi" w:hAnsiTheme="majorHAnsi" w:cstheme="majorHAnsi"/>
          <w:b/>
          <w:bCs/>
        </w:rPr>
      </w:pPr>
    </w:p>
    <w:p w14:paraId="5A627425" w14:textId="0E0EA5E8" w:rsidR="00D137BD" w:rsidRDefault="00D137BD" w:rsidP="00BB4770">
      <w:pPr>
        <w:rPr>
          <w:rFonts w:asciiTheme="majorHAnsi" w:hAnsiTheme="majorHAnsi" w:cstheme="majorHAnsi"/>
          <w:b/>
          <w:bCs/>
        </w:rPr>
      </w:pPr>
    </w:p>
    <w:p w14:paraId="62FF6F6C" w14:textId="7C6280A3" w:rsidR="00D137BD" w:rsidRDefault="00D137BD" w:rsidP="00BB4770">
      <w:pPr>
        <w:rPr>
          <w:rFonts w:asciiTheme="majorHAnsi" w:hAnsiTheme="majorHAnsi" w:cstheme="majorHAnsi"/>
          <w:b/>
          <w:bCs/>
        </w:rPr>
      </w:pPr>
    </w:p>
    <w:p w14:paraId="69EDD776" w14:textId="77777777" w:rsidR="00D137BD" w:rsidRDefault="00D137BD" w:rsidP="00BB4770">
      <w:pPr>
        <w:rPr>
          <w:rFonts w:asciiTheme="majorHAnsi" w:hAnsiTheme="majorHAnsi" w:cstheme="majorHAnsi"/>
          <w:b/>
          <w:bCs/>
        </w:rPr>
      </w:pPr>
    </w:p>
    <w:p w14:paraId="66A63C7B" w14:textId="2B67EC0D" w:rsidR="00D137BD" w:rsidRDefault="00D137BD" w:rsidP="00BB4770">
      <w:pPr>
        <w:rPr>
          <w:rFonts w:asciiTheme="majorHAnsi" w:hAnsiTheme="majorHAnsi" w:cstheme="majorHAnsi"/>
          <w:b/>
          <w:bCs/>
        </w:rPr>
      </w:pPr>
      <w:r>
        <w:rPr>
          <w:rFonts w:asciiTheme="majorHAnsi" w:hAnsiTheme="majorHAnsi" w:cstheme="majorHAnsi"/>
          <w:b/>
          <w:bCs/>
        </w:rPr>
        <w:t>Culemborg 4 juni 2020</w:t>
      </w:r>
    </w:p>
    <w:p w14:paraId="482D4A90" w14:textId="646FB995" w:rsidR="00D137BD" w:rsidRDefault="00D137BD" w:rsidP="00BB4770">
      <w:pPr>
        <w:rPr>
          <w:rFonts w:asciiTheme="majorHAnsi" w:hAnsiTheme="majorHAnsi" w:cstheme="majorHAnsi"/>
          <w:b/>
          <w:bCs/>
        </w:rPr>
      </w:pPr>
    </w:p>
    <w:p w14:paraId="2D2F82AA" w14:textId="12B47F10" w:rsidR="00D137BD" w:rsidRDefault="00D137BD" w:rsidP="00BB4770">
      <w:pPr>
        <w:rPr>
          <w:rFonts w:asciiTheme="majorHAnsi" w:hAnsiTheme="majorHAnsi" w:cstheme="majorHAnsi"/>
          <w:b/>
          <w:bCs/>
        </w:rPr>
      </w:pPr>
    </w:p>
    <w:p w14:paraId="317B5158" w14:textId="62EC7036" w:rsidR="00D137BD" w:rsidRDefault="00D137BD" w:rsidP="00BB4770">
      <w:pPr>
        <w:rPr>
          <w:rFonts w:asciiTheme="majorHAnsi" w:hAnsiTheme="majorHAnsi" w:cstheme="majorHAnsi"/>
          <w:b/>
          <w:bCs/>
        </w:rPr>
      </w:pPr>
    </w:p>
    <w:p w14:paraId="2399C041" w14:textId="77777777" w:rsidR="00D137BD" w:rsidRDefault="00D137BD" w:rsidP="00BB4770">
      <w:pPr>
        <w:rPr>
          <w:rFonts w:asciiTheme="majorHAnsi" w:hAnsiTheme="majorHAnsi" w:cstheme="majorHAnsi"/>
          <w:b/>
          <w:bCs/>
        </w:rPr>
      </w:pPr>
    </w:p>
    <w:p w14:paraId="1CEC06D0" w14:textId="6600CFB5" w:rsidR="00FA562A" w:rsidRPr="00D137BD" w:rsidRDefault="002842F7" w:rsidP="00BB4770">
      <w:pPr>
        <w:rPr>
          <w:rFonts w:asciiTheme="majorHAnsi" w:hAnsiTheme="majorHAnsi" w:cstheme="majorHAnsi"/>
          <w:b/>
          <w:bCs/>
          <w:sz w:val="28"/>
          <w:szCs w:val="28"/>
        </w:rPr>
      </w:pPr>
      <w:r w:rsidRPr="00D137BD">
        <w:rPr>
          <w:rFonts w:asciiTheme="majorHAnsi" w:hAnsiTheme="majorHAnsi" w:cstheme="majorHAnsi"/>
          <w:b/>
          <w:bCs/>
          <w:sz w:val="28"/>
          <w:szCs w:val="28"/>
        </w:rPr>
        <w:t>Krachtenbundeling</w:t>
      </w:r>
      <w:r w:rsidR="00FA562A" w:rsidRPr="00D137BD">
        <w:rPr>
          <w:rFonts w:asciiTheme="majorHAnsi" w:hAnsiTheme="majorHAnsi" w:cstheme="majorHAnsi"/>
          <w:b/>
          <w:bCs/>
          <w:sz w:val="28"/>
          <w:szCs w:val="28"/>
        </w:rPr>
        <w:t xml:space="preserve"> onderwijsadviesbureaus</w:t>
      </w:r>
      <w:r w:rsidRPr="00D137BD">
        <w:rPr>
          <w:rFonts w:asciiTheme="majorHAnsi" w:hAnsiTheme="majorHAnsi" w:cstheme="majorHAnsi"/>
          <w:b/>
          <w:bCs/>
          <w:sz w:val="28"/>
          <w:szCs w:val="28"/>
        </w:rPr>
        <w:t xml:space="preserve"> en Bureau ICE</w:t>
      </w:r>
    </w:p>
    <w:p w14:paraId="25CE21F1" w14:textId="5C714205" w:rsidR="00FF563C" w:rsidRPr="0045696B" w:rsidRDefault="00AA0EDD" w:rsidP="00BB4770">
      <w:pPr>
        <w:rPr>
          <w:rFonts w:asciiTheme="majorHAnsi" w:hAnsiTheme="majorHAnsi" w:cstheme="majorHAnsi"/>
          <w:i/>
          <w:iCs/>
        </w:rPr>
      </w:pPr>
      <w:r>
        <w:rPr>
          <w:rFonts w:asciiTheme="majorHAnsi" w:hAnsiTheme="majorHAnsi" w:cstheme="majorHAnsi"/>
          <w:i/>
          <w:iCs/>
        </w:rPr>
        <w:t xml:space="preserve">Het </w:t>
      </w:r>
      <w:r w:rsidR="00FA562A" w:rsidRPr="0045696B">
        <w:rPr>
          <w:rFonts w:asciiTheme="majorHAnsi" w:hAnsiTheme="majorHAnsi" w:cstheme="majorHAnsi"/>
          <w:i/>
          <w:iCs/>
        </w:rPr>
        <w:t>IEP</w:t>
      </w:r>
      <w:r>
        <w:rPr>
          <w:rFonts w:asciiTheme="majorHAnsi" w:hAnsiTheme="majorHAnsi" w:cstheme="majorHAnsi"/>
          <w:i/>
          <w:iCs/>
        </w:rPr>
        <w:t xml:space="preserve"> </w:t>
      </w:r>
      <w:r w:rsidR="00BF6024">
        <w:rPr>
          <w:rFonts w:asciiTheme="majorHAnsi" w:hAnsiTheme="majorHAnsi" w:cstheme="majorHAnsi"/>
          <w:i/>
          <w:iCs/>
        </w:rPr>
        <w:t>L</w:t>
      </w:r>
      <w:r>
        <w:rPr>
          <w:rFonts w:asciiTheme="majorHAnsi" w:hAnsiTheme="majorHAnsi" w:cstheme="majorHAnsi"/>
          <w:i/>
          <w:iCs/>
        </w:rPr>
        <w:t xml:space="preserve">eerlingvolgsysteem </w:t>
      </w:r>
      <w:r w:rsidR="005754A1">
        <w:rPr>
          <w:rFonts w:asciiTheme="majorHAnsi" w:hAnsiTheme="majorHAnsi" w:cstheme="majorHAnsi"/>
          <w:i/>
          <w:iCs/>
        </w:rPr>
        <w:t>groeit hard in het basisonderwijs</w:t>
      </w:r>
      <w:r w:rsidR="00A04B7C">
        <w:rPr>
          <w:rFonts w:asciiTheme="majorHAnsi" w:hAnsiTheme="majorHAnsi" w:cstheme="majorHAnsi"/>
          <w:i/>
          <w:iCs/>
        </w:rPr>
        <w:t xml:space="preserve">, scholen kiezen voor de visie van een kind is meer dan taal en rekenen. </w:t>
      </w:r>
      <w:r w:rsidR="00BF6024">
        <w:rPr>
          <w:rFonts w:asciiTheme="majorHAnsi" w:hAnsiTheme="majorHAnsi" w:cstheme="majorHAnsi"/>
          <w:i/>
          <w:iCs/>
        </w:rPr>
        <w:t xml:space="preserve">Bureau ICE </w:t>
      </w:r>
      <w:r w:rsidR="001D6CB0">
        <w:rPr>
          <w:rFonts w:asciiTheme="majorHAnsi" w:hAnsiTheme="majorHAnsi" w:cstheme="majorHAnsi"/>
          <w:i/>
          <w:iCs/>
        </w:rPr>
        <w:t xml:space="preserve">is trots </w:t>
      </w:r>
      <w:r w:rsidR="00EF4870">
        <w:rPr>
          <w:rFonts w:asciiTheme="majorHAnsi" w:hAnsiTheme="majorHAnsi" w:cstheme="majorHAnsi"/>
          <w:i/>
          <w:iCs/>
        </w:rPr>
        <w:t>dat</w:t>
      </w:r>
      <w:r w:rsidR="00FA562A" w:rsidRPr="0045696B">
        <w:rPr>
          <w:rFonts w:asciiTheme="majorHAnsi" w:hAnsiTheme="majorHAnsi" w:cstheme="majorHAnsi"/>
          <w:i/>
          <w:iCs/>
        </w:rPr>
        <w:t xml:space="preserve"> </w:t>
      </w:r>
      <w:r w:rsidR="00B70310">
        <w:rPr>
          <w:rFonts w:asciiTheme="majorHAnsi" w:hAnsiTheme="majorHAnsi" w:cstheme="majorHAnsi"/>
          <w:i/>
          <w:iCs/>
        </w:rPr>
        <w:t>d</w:t>
      </w:r>
      <w:r w:rsidR="00FA562A" w:rsidRPr="0045696B">
        <w:rPr>
          <w:rFonts w:asciiTheme="majorHAnsi" w:hAnsiTheme="majorHAnsi" w:cstheme="majorHAnsi"/>
          <w:i/>
          <w:iCs/>
        </w:rPr>
        <w:t xml:space="preserve">e Rolf </w:t>
      </w:r>
      <w:r w:rsidR="00B70310">
        <w:rPr>
          <w:rFonts w:asciiTheme="majorHAnsi" w:hAnsiTheme="majorHAnsi" w:cstheme="majorHAnsi"/>
          <w:i/>
          <w:iCs/>
        </w:rPr>
        <w:t>g</w:t>
      </w:r>
      <w:r w:rsidR="00FA562A" w:rsidRPr="0045696B">
        <w:rPr>
          <w:rFonts w:asciiTheme="majorHAnsi" w:hAnsiTheme="majorHAnsi" w:cstheme="majorHAnsi"/>
          <w:i/>
          <w:iCs/>
        </w:rPr>
        <w:t xml:space="preserve">roep, </w:t>
      </w:r>
      <w:proofErr w:type="spellStart"/>
      <w:r w:rsidR="00FA562A" w:rsidRPr="0045696B">
        <w:rPr>
          <w:rFonts w:asciiTheme="majorHAnsi" w:hAnsiTheme="majorHAnsi" w:cstheme="majorHAnsi"/>
          <w:i/>
          <w:iCs/>
        </w:rPr>
        <w:t>Edux</w:t>
      </w:r>
      <w:proofErr w:type="spellEnd"/>
      <w:r w:rsidR="00FA562A" w:rsidRPr="0045696B">
        <w:rPr>
          <w:rFonts w:asciiTheme="majorHAnsi" w:hAnsiTheme="majorHAnsi" w:cstheme="majorHAnsi"/>
          <w:i/>
          <w:iCs/>
        </w:rPr>
        <w:t xml:space="preserve"> en Motivatiemeesters</w:t>
      </w:r>
      <w:r w:rsidR="00FF563C" w:rsidRPr="0045696B">
        <w:rPr>
          <w:rFonts w:asciiTheme="majorHAnsi" w:hAnsiTheme="majorHAnsi" w:cstheme="majorHAnsi"/>
          <w:i/>
          <w:iCs/>
        </w:rPr>
        <w:t xml:space="preserve"> </w:t>
      </w:r>
      <w:r w:rsidR="00EF4870">
        <w:rPr>
          <w:rFonts w:asciiTheme="majorHAnsi" w:hAnsiTheme="majorHAnsi" w:cstheme="majorHAnsi"/>
          <w:i/>
          <w:iCs/>
        </w:rPr>
        <w:t>hier ook een bijdrage aan gaan leveren. Deze onderwijsadviesbureaus hebben de expertise in huis om s</w:t>
      </w:r>
      <w:r w:rsidR="001D6CB0">
        <w:rPr>
          <w:rFonts w:asciiTheme="majorHAnsi" w:hAnsiTheme="majorHAnsi" w:cstheme="majorHAnsi"/>
          <w:i/>
          <w:iCs/>
        </w:rPr>
        <w:t xml:space="preserve">cholen </w:t>
      </w:r>
      <w:r w:rsidR="00EF4870">
        <w:rPr>
          <w:rFonts w:asciiTheme="majorHAnsi" w:hAnsiTheme="majorHAnsi" w:cstheme="majorHAnsi"/>
          <w:i/>
          <w:iCs/>
        </w:rPr>
        <w:t>onafhankelijk te adviseren en ondersteunen bij de onderwijskundige en pedagogische vragen die er zijn bij het implementeren van het IEP LVS</w:t>
      </w:r>
      <w:r w:rsidR="00D137BD">
        <w:rPr>
          <w:rFonts w:asciiTheme="majorHAnsi" w:hAnsiTheme="majorHAnsi" w:cstheme="majorHAnsi"/>
          <w:i/>
          <w:iCs/>
        </w:rPr>
        <w:t>.</w:t>
      </w:r>
      <w:r w:rsidR="00FF563C" w:rsidRPr="0045696B">
        <w:rPr>
          <w:rFonts w:asciiTheme="majorHAnsi" w:hAnsiTheme="majorHAnsi" w:cstheme="majorHAnsi"/>
          <w:i/>
          <w:iCs/>
        </w:rPr>
        <w:t xml:space="preserve"> </w:t>
      </w:r>
    </w:p>
    <w:p w14:paraId="6FF8D837" w14:textId="77777777" w:rsidR="00FF563C" w:rsidRDefault="00FF563C" w:rsidP="00BB4770">
      <w:pPr>
        <w:rPr>
          <w:rFonts w:asciiTheme="majorHAnsi" w:hAnsiTheme="majorHAnsi" w:cstheme="majorHAnsi"/>
        </w:rPr>
      </w:pPr>
    </w:p>
    <w:p w14:paraId="388BA2A1" w14:textId="76C34D33" w:rsidR="00FF563C" w:rsidRDefault="00FC0968" w:rsidP="00BB4770">
      <w:pPr>
        <w:rPr>
          <w:rFonts w:asciiTheme="majorHAnsi" w:hAnsiTheme="majorHAnsi" w:cstheme="majorHAnsi"/>
        </w:rPr>
      </w:pPr>
      <w:r>
        <w:rPr>
          <w:rFonts w:asciiTheme="majorHAnsi" w:hAnsiTheme="majorHAnsi" w:cstheme="majorHAnsi"/>
        </w:rPr>
        <w:t>Bureau</w:t>
      </w:r>
      <w:r w:rsidR="00A04B7C">
        <w:rPr>
          <w:rFonts w:asciiTheme="majorHAnsi" w:hAnsiTheme="majorHAnsi" w:cstheme="majorHAnsi"/>
        </w:rPr>
        <w:t xml:space="preserve"> </w:t>
      </w:r>
      <w:r>
        <w:rPr>
          <w:rFonts w:asciiTheme="majorHAnsi" w:hAnsiTheme="majorHAnsi" w:cstheme="majorHAnsi"/>
        </w:rPr>
        <w:t>ICE</w:t>
      </w:r>
      <w:r w:rsidR="00A04B7C">
        <w:rPr>
          <w:rFonts w:asciiTheme="majorHAnsi" w:hAnsiTheme="majorHAnsi" w:cstheme="majorHAnsi"/>
        </w:rPr>
        <w:t xml:space="preserve">, maker van de IEP, is </w:t>
      </w:r>
      <w:r w:rsidR="00B6180F">
        <w:rPr>
          <w:rFonts w:asciiTheme="majorHAnsi" w:hAnsiTheme="majorHAnsi" w:cstheme="majorHAnsi"/>
        </w:rPr>
        <w:t>ervan</w:t>
      </w:r>
      <w:r w:rsidR="00A04B7C">
        <w:rPr>
          <w:rFonts w:asciiTheme="majorHAnsi" w:hAnsiTheme="majorHAnsi" w:cstheme="majorHAnsi"/>
        </w:rPr>
        <w:t xml:space="preserve"> overtuigd </w:t>
      </w:r>
      <w:r w:rsidR="00FF563C">
        <w:rPr>
          <w:rFonts w:asciiTheme="majorHAnsi" w:hAnsiTheme="majorHAnsi" w:cstheme="majorHAnsi"/>
        </w:rPr>
        <w:t xml:space="preserve">dat </w:t>
      </w:r>
      <w:r w:rsidR="00EF4870">
        <w:rPr>
          <w:rFonts w:asciiTheme="majorHAnsi" w:hAnsiTheme="majorHAnsi" w:cstheme="majorHAnsi"/>
        </w:rPr>
        <w:t xml:space="preserve">er </w:t>
      </w:r>
      <w:r w:rsidR="00FF563C">
        <w:rPr>
          <w:rFonts w:asciiTheme="majorHAnsi" w:hAnsiTheme="majorHAnsi" w:cstheme="majorHAnsi"/>
        </w:rPr>
        <w:t xml:space="preserve">met de samenwerking een sprong voorwaarts gemaakt wordt in het </w:t>
      </w:r>
      <w:r w:rsidR="00EF4870">
        <w:rPr>
          <w:rFonts w:asciiTheme="majorHAnsi" w:hAnsiTheme="majorHAnsi" w:cstheme="majorHAnsi"/>
        </w:rPr>
        <w:t>kijken naar het complete kind</w:t>
      </w:r>
      <w:r w:rsidR="002842F7">
        <w:rPr>
          <w:rFonts w:asciiTheme="majorHAnsi" w:hAnsiTheme="majorHAnsi" w:cstheme="majorHAnsi"/>
        </w:rPr>
        <w:t xml:space="preserve"> inclusief de sociaal emotionele ontwikkeling</w:t>
      </w:r>
      <w:r w:rsidR="00FF563C">
        <w:rPr>
          <w:rFonts w:asciiTheme="majorHAnsi" w:hAnsiTheme="majorHAnsi" w:cstheme="majorHAnsi"/>
        </w:rPr>
        <w:t>. “</w:t>
      </w:r>
      <w:r w:rsidR="00FF563C" w:rsidRPr="00FF563C">
        <w:rPr>
          <w:rFonts w:asciiTheme="majorHAnsi" w:hAnsiTheme="majorHAnsi" w:cstheme="majorHAnsi"/>
        </w:rPr>
        <w:t xml:space="preserve">We merken dat het werken met het IEP LVS </w:t>
      </w:r>
      <w:r w:rsidR="006F6BFE">
        <w:rPr>
          <w:rFonts w:asciiTheme="majorHAnsi" w:hAnsiTheme="majorHAnsi" w:cstheme="majorHAnsi"/>
        </w:rPr>
        <w:t xml:space="preserve">aansluit bij de </w:t>
      </w:r>
      <w:r w:rsidR="00FF563C" w:rsidRPr="00FF563C">
        <w:rPr>
          <w:rFonts w:asciiTheme="majorHAnsi" w:hAnsiTheme="majorHAnsi" w:cstheme="majorHAnsi"/>
        </w:rPr>
        <w:t xml:space="preserve">onderwijsvisie, </w:t>
      </w:r>
      <w:proofErr w:type="spellStart"/>
      <w:r w:rsidR="00FF563C" w:rsidRPr="00FF563C">
        <w:rPr>
          <w:rFonts w:asciiTheme="majorHAnsi" w:hAnsiTheme="majorHAnsi" w:cstheme="majorHAnsi"/>
        </w:rPr>
        <w:t>toetsvisie</w:t>
      </w:r>
      <w:proofErr w:type="spellEnd"/>
      <w:r w:rsidR="00FF563C" w:rsidRPr="00FF563C">
        <w:rPr>
          <w:rFonts w:asciiTheme="majorHAnsi" w:hAnsiTheme="majorHAnsi" w:cstheme="majorHAnsi"/>
        </w:rPr>
        <w:t xml:space="preserve"> en het didactisch handelen</w:t>
      </w:r>
      <w:r w:rsidR="006F6BFE">
        <w:rPr>
          <w:rFonts w:asciiTheme="majorHAnsi" w:hAnsiTheme="majorHAnsi" w:cstheme="majorHAnsi"/>
        </w:rPr>
        <w:t xml:space="preserve"> van veel scholen en besturen</w:t>
      </w:r>
      <w:r w:rsidR="00EF4870">
        <w:rPr>
          <w:rFonts w:asciiTheme="majorHAnsi" w:hAnsiTheme="majorHAnsi" w:cstheme="majorHAnsi"/>
        </w:rPr>
        <w:t xml:space="preserve">. </w:t>
      </w:r>
      <w:r w:rsidR="00FF563C">
        <w:rPr>
          <w:rFonts w:asciiTheme="majorHAnsi" w:hAnsiTheme="majorHAnsi" w:cstheme="majorHAnsi"/>
        </w:rPr>
        <w:t xml:space="preserve">De </w:t>
      </w:r>
      <w:r w:rsidR="00FF563C" w:rsidRPr="00FF563C">
        <w:rPr>
          <w:rFonts w:asciiTheme="majorHAnsi" w:hAnsiTheme="majorHAnsi" w:cstheme="majorHAnsi"/>
        </w:rPr>
        <w:t>concrete vraag vanuit de scholen is hoe organiseren we IEP binnen onze school en onze klassen?</w:t>
      </w:r>
      <w:r w:rsidR="00FF563C">
        <w:rPr>
          <w:rFonts w:asciiTheme="majorHAnsi" w:hAnsiTheme="majorHAnsi" w:cstheme="majorHAnsi"/>
        </w:rPr>
        <w:t xml:space="preserve"> Daarbij kunnen de onderwijs</w:t>
      </w:r>
      <w:r w:rsidR="00EF4870">
        <w:rPr>
          <w:rFonts w:asciiTheme="majorHAnsi" w:hAnsiTheme="majorHAnsi" w:cstheme="majorHAnsi"/>
        </w:rPr>
        <w:t xml:space="preserve">adviesbureaus </w:t>
      </w:r>
      <w:r w:rsidR="006F6BFE">
        <w:rPr>
          <w:rFonts w:asciiTheme="majorHAnsi" w:hAnsiTheme="majorHAnsi" w:cstheme="majorHAnsi"/>
        </w:rPr>
        <w:t xml:space="preserve">prima </w:t>
      </w:r>
      <w:r w:rsidR="00FF563C">
        <w:rPr>
          <w:rFonts w:asciiTheme="majorHAnsi" w:hAnsiTheme="majorHAnsi" w:cstheme="majorHAnsi"/>
        </w:rPr>
        <w:t>ondersteunen</w:t>
      </w:r>
      <w:r w:rsidR="008A2B40">
        <w:rPr>
          <w:rFonts w:asciiTheme="majorHAnsi" w:hAnsiTheme="majorHAnsi" w:cstheme="majorHAnsi"/>
        </w:rPr>
        <w:t xml:space="preserve">. We zijn </w:t>
      </w:r>
      <w:r w:rsidR="006F6BFE">
        <w:rPr>
          <w:rFonts w:asciiTheme="majorHAnsi" w:hAnsiTheme="majorHAnsi" w:cstheme="majorHAnsi"/>
        </w:rPr>
        <w:t xml:space="preserve">blij met </w:t>
      </w:r>
      <w:r w:rsidR="008A2B40">
        <w:rPr>
          <w:rFonts w:asciiTheme="majorHAnsi" w:hAnsiTheme="majorHAnsi" w:cstheme="majorHAnsi"/>
        </w:rPr>
        <w:t>deze samenwerking,</w:t>
      </w:r>
      <w:r w:rsidR="00FF563C">
        <w:rPr>
          <w:rFonts w:asciiTheme="majorHAnsi" w:hAnsiTheme="majorHAnsi" w:cstheme="majorHAnsi"/>
        </w:rPr>
        <w:t>” aldus Michiel Colenbrander directeur van Bureau</w:t>
      </w:r>
      <w:r w:rsidR="00721309">
        <w:rPr>
          <w:rFonts w:asciiTheme="majorHAnsi" w:hAnsiTheme="majorHAnsi" w:cstheme="majorHAnsi"/>
        </w:rPr>
        <w:t xml:space="preserve"> </w:t>
      </w:r>
      <w:r w:rsidR="00FF563C">
        <w:rPr>
          <w:rFonts w:asciiTheme="majorHAnsi" w:hAnsiTheme="majorHAnsi" w:cstheme="majorHAnsi"/>
        </w:rPr>
        <w:t xml:space="preserve">ICE.  </w:t>
      </w:r>
    </w:p>
    <w:p w14:paraId="2A5DDB13" w14:textId="77777777" w:rsidR="002842F7" w:rsidRDefault="002842F7" w:rsidP="002842F7">
      <w:pPr>
        <w:rPr>
          <w:rFonts w:asciiTheme="majorHAnsi" w:hAnsiTheme="majorHAnsi" w:cstheme="majorHAnsi"/>
        </w:rPr>
      </w:pPr>
    </w:p>
    <w:p w14:paraId="17CA001C" w14:textId="61849DA6" w:rsidR="002842F7" w:rsidRDefault="0045696B" w:rsidP="002842F7">
      <w:pPr>
        <w:rPr>
          <w:rFonts w:asciiTheme="majorHAnsi" w:hAnsiTheme="majorHAnsi" w:cstheme="majorHAnsi"/>
        </w:rPr>
      </w:pPr>
      <w:r>
        <w:rPr>
          <w:rFonts w:asciiTheme="majorHAnsi" w:hAnsiTheme="majorHAnsi" w:cstheme="majorHAnsi"/>
        </w:rPr>
        <w:t xml:space="preserve">Veel </w:t>
      </w:r>
      <w:r w:rsidR="00721309">
        <w:rPr>
          <w:rFonts w:asciiTheme="majorHAnsi" w:hAnsiTheme="majorHAnsi" w:cstheme="majorHAnsi"/>
        </w:rPr>
        <w:t>basis</w:t>
      </w:r>
      <w:r>
        <w:rPr>
          <w:rFonts w:asciiTheme="majorHAnsi" w:hAnsiTheme="majorHAnsi" w:cstheme="majorHAnsi"/>
        </w:rPr>
        <w:t>scholen stappen over naar IEP</w:t>
      </w:r>
      <w:r w:rsidR="00921F3B">
        <w:rPr>
          <w:rFonts w:asciiTheme="majorHAnsi" w:hAnsiTheme="majorHAnsi" w:cstheme="majorHAnsi"/>
        </w:rPr>
        <w:t xml:space="preserve"> (Inzicht Eigen Profiel)</w:t>
      </w:r>
      <w:r w:rsidR="00A04B7C">
        <w:rPr>
          <w:rFonts w:asciiTheme="majorHAnsi" w:hAnsiTheme="majorHAnsi" w:cstheme="majorHAnsi"/>
        </w:rPr>
        <w:t xml:space="preserve">, het past bij de </w:t>
      </w:r>
      <w:r>
        <w:rPr>
          <w:rFonts w:asciiTheme="majorHAnsi" w:hAnsiTheme="majorHAnsi" w:cstheme="majorHAnsi"/>
        </w:rPr>
        <w:t xml:space="preserve">visie </w:t>
      </w:r>
      <w:r w:rsidR="00A04B7C">
        <w:rPr>
          <w:rFonts w:asciiTheme="majorHAnsi" w:hAnsiTheme="majorHAnsi" w:cstheme="majorHAnsi"/>
        </w:rPr>
        <w:t xml:space="preserve">van scholen waarbij </w:t>
      </w:r>
      <w:r>
        <w:rPr>
          <w:rFonts w:asciiTheme="majorHAnsi" w:hAnsiTheme="majorHAnsi" w:cstheme="majorHAnsi"/>
        </w:rPr>
        <w:t>d</w:t>
      </w:r>
      <w:r w:rsidRPr="00B958D4">
        <w:rPr>
          <w:rFonts w:asciiTheme="majorHAnsi" w:hAnsiTheme="majorHAnsi" w:cstheme="majorHAnsi"/>
        </w:rPr>
        <w:t>e</w:t>
      </w:r>
      <w:r w:rsidR="00A04B7C">
        <w:rPr>
          <w:rFonts w:asciiTheme="majorHAnsi" w:hAnsiTheme="majorHAnsi" w:cstheme="majorHAnsi"/>
        </w:rPr>
        <w:t xml:space="preserve"> ontwikkeling van de</w:t>
      </w:r>
      <w:r w:rsidRPr="00B958D4">
        <w:rPr>
          <w:rFonts w:asciiTheme="majorHAnsi" w:hAnsiTheme="majorHAnsi" w:cstheme="majorHAnsi"/>
        </w:rPr>
        <w:t xml:space="preserve"> individuele leerling centraal</w:t>
      </w:r>
      <w:r>
        <w:rPr>
          <w:rFonts w:asciiTheme="majorHAnsi" w:hAnsiTheme="majorHAnsi" w:cstheme="majorHAnsi"/>
        </w:rPr>
        <w:t xml:space="preserve"> staat</w:t>
      </w:r>
      <w:r w:rsidRPr="00B958D4">
        <w:rPr>
          <w:rFonts w:asciiTheme="majorHAnsi" w:hAnsiTheme="majorHAnsi" w:cstheme="majorHAnsi"/>
        </w:rPr>
        <w:t>.</w:t>
      </w:r>
      <w:r>
        <w:rPr>
          <w:rFonts w:asciiTheme="majorHAnsi" w:hAnsiTheme="majorHAnsi" w:cstheme="majorHAnsi"/>
        </w:rPr>
        <w:t xml:space="preserve"> </w:t>
      </w:r>
      <w:r w:rsidR="00EC11D9">
        <w:rPr>
          <w:rFonts w:asciiTheme="majorHAnsi" w:hAnsiTheme="majorHAnsi" w:cstheme="majorHAnsi"/>
        </w:rPr>
        <w:t>K</w:t>
      </w:r>
      <w:r w:rsidR="002842F7" w:rsidRPr="002842F7">
        <w:rPr>
          <w:rFonts w:asciiTheme="majorHAnsi" w:hAnsiTheme="majorHAnsi" w:cstheme="majorHAnsi"/>
        </w:rPr>
        <w:t>ijken naar de ontwikkeling van het kind, wat het nodig heeft en hoe hier met de school een passend aanbod bij ontwikkeld kan worden</w:t>
      </w:r>
      <w:r w:rsidR="00EC11D9">
        <w:rPr>
          <w:rFonts w:asciiTheme="majorHAnsi" w:hAnsiTheme="majorHAnsi" w:cstheme="majorHAnsi"/>
        </w:rPr>
        <w:t>, daar helpen goede toetsen bij</w:t>
      </w:r>
      <w:r w:rsidR="002842F7" w:rsidRPr="002842F7">
        <w:rPr>
          <w:rFonts w:asciiTheme="majorHAnsi" w:hAnsiTheme="majorHAnsi" w:cstheme="majorHAnsi"/>
        </w:rPr>
        <w:t xml:space="preserve">. </w:t>
      </w:r>
      <w:r>
        <w:rPr>
          <w:rFonts w:asciiTheme="majorHAnsi" w:hAnsiTheme="majorHAnsi" w:cstheme="majorHAnsi"/>
        </w:rPr>
        <w:t>Bij die uitgesproken visie k</w:t>
      </w:r>
      <w:r w:rsidRPr="00B958D4">
        <w:rPr>
          <w:rFonts w:asciiTheme="majorHAnsi" w:hAnsiTheme="majorHAnsi" w:cstheme="majorHAnsi"/>
        </w:rPr>
        <w:t xml:space="preserve">unnen </w:t>
      </w:r>
      <w:r>
        <w:rPr>
          <w:rFonts w:asciiTheme="majorHAnsi" w:hAnsiTheme="majorHAnsi" w:cstheme="majorHAnsi"/>
        </w:rPr>
        <w:t>de</w:t>
      </w:r>
      <w:r w:rsidRPr="00B958D4">
        <w:rPr>
          <w:rFonts w:asciiTheme="majorHAnsi" w:hAnsiTheme="majorHAnsi" w:cstheme="majorHAnsi"/>
        </w:rPr>
        <w:t xml:space="preserve"> </w:t>
      </w:r>
      <w:r w:rsidR="00264C64">
        <w:rPr>
          <w:rFonts w:asciiTheme="majorHAnsi" w:hAnsiTheme="majorHAnsi" w:cstheme="majorHAnsi"/>
        </w:rPr>
        <w:t>onderwijsadviesbureaus</w:t>
      </w:r>
      <w:r w:rsidR="000A4BDF">
        <w:rPr>
          <w:rFonts w:asciiTheme="majorHAnsi" w:hAnsiTheme="majorHAnsi" w:cstheme="majorHAnsi"/>
        </w:rPr>
        <w:t xml:space="preserve"> de scholen</w:t>
      </w:r>
      <w:r w:rsidR="00264C64" w:rsidRPr="00B958D4">
        <w:rPr>
          <w:rFonts w:asciiTheme="majorHAnsi" w:hAnsiTheme="majorHAnsi" w:cstheme="majorHAnsi"/>
        </w:rPr>
        <w:t xml:space="preserve"> </w:t>
      </w:r>
      <w:r>
        <w:rPr>
          <w:rFonts w:asciiTheme="majorHAnsi" w:hAnsiTheme="majorHAnsi" w:cstheme="majorHAnsi"/>
        </w:rPr>
        <w:t xml:space="preserve">goed </w:t>
      </w:r>
      <w:r w:rsidR="006E5AB7">
        <w:rPr>
          <w:rFonts w:asciiTheme="majorHAnsi" w:hAnsiTheme="majorHAnsi" w:cstheme="majorHAnsi"/>
        </w:rPr>
        <w:t>adviseren</w:t>
      </w:r>
      <w:r w:rsidR="002842F7">
        <w:rPr>
          <w:rFonts w:asciiTheme="majorHAnsi" w:hAnsiTheme="majorHAnsi" w:cstheme="majorHAnsi"/>
        </w:rPr>
        <w:t>.</w:t>
      </w:r>
      <w:r w:rsidR="006E5AB7">
        <w:rPr>
          <w:rFonts w:asciiTheme="majorHAnsi" w:hAnsiTheme="majorHAnsi" w:cstheme="majorHAnsi"/>
        </w:rPr>
        <w:t xml:space="preserve"> </w:t>
      </w:r>
      <w:r w:rsidR="002842F7">
        <w:rPr>
          <w:rFonts w:asciiTheme="majorHAnsi" w:hAnsiTheme="majorHAnsi" w:cstheme="majorHAnsi"/>
        </w:rPr>
        <w:t xml:space="preserve">Vooral het </w:t>
      </w:r>
      <w:r w:rsidR="00921F3B">
        <w:rPr>
          <w:rFonts w:asciiTheme="majorHAnsi" w:hAnsiTheme="majorHAnsi" w:cstheme="majorHAnsi"/>
        </w:rPr>
        <w:t xml:space="preserve">hoofd, </w:t>
      </w:r>
      <w:r w:rsidR="002842F7">
        <w:rPr>
          <w:rFonts w:asciiTheme="majorHAnsi" w:hAnsiTheme="majorHAnsi" w:cstheme="majorHAnsi"/>
        </w:rPr>
        <w:t>hart</w:t>
      </w:r>
      <w:r w:rsidR="00D137BD">
        <w:rPr>
          <w:rFonts w:asciiTheme="majorHAnsi" w:hAnsiTheme="majorHAnsi" w:cstheme="majorHAnsi"/>
        </w:rPr>
        <w:t xml:space="preserve"> en </w:t>
      </w:r>
      <w:r w:rsidR="002842F7">
        <w:rPr>
          <w:rFonts w:asciiTheme="majorHAnsi" w:hAnsiTheme="majorHAnsi" w:cstheme="majorHAnsi"/>
        </w:rPr>
        <w:t>handen</w:t>
      </w:r>
      <w:r w:rsidR="00921F3B">
        <w:rPr>
          <w:rFonts w:asciiTheme="majorHAnsi" w:hAnsiTheme="majorHAnsi" w:cstheme="majorHAnsi"/>
        </w:rPr>
        <w:t xml:space="preserve"> </w:t>
      </w:r>
      <w:r w:rsidR="002842F7">
        <w:rPr>
          <w:rFonts w:asciiTheme="majorHAnsi" w:hAnsiTheme="majorHAnsi" w:cstheme="majorHAnsi"/>
        </w:rPr>
        <w:t xml:space="preserve">principe is een unieke propositie van IEP die de onderwijsadviesdiensten onderschrijven. </w:t>
      </w:r>
      <w:r w:rsidR="002842F7" w:rsidRPr="002842F7">
        <w:rPr>
          <w:rFonts w:asciiTheme="majorHAnsi" w:hAnsiTheme="majorHAnsi" w:cstheme="majorHAnsi"/>
        </w:rPr>
        <w:t xml:space="preserve">Het </w:t>
      </w:r>
      <w:r w:rsidR="00AF099A">
        <w:rPr>
          <w:rFonts w:asciiTheme="majorHAnsi" w:hAnsiTheme="majorHAnsi" w:cstheme="majorHAnsi"/>
        </w:rPr>
        <w:t>vraagt van</w:t>
      </w:r>
      <w:r w:rsidR="002842F7" w:rsidRPr="002842F7">
        <w:rPr>
          <w:rFonts w:asciiTheme="majorHAnsi" w:hAnsiTheme="majorHAnsi" w:cstheme="majorHAnsi"/>
        </w:rPr>
        <w:t xml:space="preserve"> scholen dat ze een andere ‘taal’ </w:t>
      </w:r>
      <w:r w:rsidR="00921F3B">
        <w:rPr>
          <w:rFonts w:asciiTheme="majorHAnsi" w:hAnsiTheme="majorHAnsi" w:cstheme="majorHAnsi"/>
        </w:rPr>
        <w:t>gaan</w:t>
      </w:r>
      <w:r w:rsidR="002842F7" w:rsidRPr="002842F7">
        <w:rPr>
          <w:rFonts w:asciiTheme="majorHAnsi" w:hAnsiTheme="majorHAnsi" w:cstheme="majorHAnsi"/>
        </w:rPr>
        <w:t xml:space="preserve"> spreken: een leerling ontwikkelt zich ten opzichte van zichzelf en niet ten opzichte van de groepsgemiddelden. </w:t>
      </w:r>
      <w:r w:rsidR="00AF099A">
        <w:rPr>
          <w:rFonts w:asciiTheme="majorHAnsi" w:hAnsiTheme="majorHAnsi" w:cstheme="majorHAnsi"/>
        </w:rPr>
        <w:t>V</w:t>
      </w:r>
      <w:r w:rsidR="002842F7" w:rsidRPr="002842F7">
        <w:rPr>
          <w:rFonts w:asciiTheme="majorHAnsi" w:hAnsiTheme="majorHAnsi" w:cstheme="majorHAnsi"/>
        </w:rPr>
        <w:t xml:space="preserve">ervolgens </w:t>
      </w:r>
      <w:r w:rsidR="00AF099A">
        <w:rPr>
          <w:rFonts w:asciiTheme="majorHAnsi" w:hAnsiTheme="majorHAnsi" w:cstheme="majorHAnsi"/>
        </w:rPr>
        <w:t xml:space="preserve">kijk je naar </w:t>
      </w:r>
      <w:r w:rsidR="002842F7" w:rsidRPr="002842F7">
        <w:rPr>
          <w:rFonts w:asciiTheme="majorHAnsi" w:hAnsiTheme="majorHAnsi" w:cstheme="majorHAnsi"/>
        </w:rPr>
        <w:t>wat dit betekent voor de aanpak op school, en groepsniveau.</w:t>
      </w:r>
      <w:r w:rsidR="00AF099A">
        <w:rPr>
          <w:rFonts w:asciiTheme="majorHAnsi" w:hAnsiTheme="majorHAnsi" w:cstheme="majorHAnsi"/>
        </w:rPr>
        <w:t xml:space="preserve"> </w:t>
      </w:r>
    </w:p>
    <w:p w14:paraId="34C11D98" w14:textId="1BAE0AA9" w:rsidR="00264C64" w:rsidRDefault="00264C64" w:rsidP="00264C64">
      <w:pPr>
        <w:pStyle w:val="Normaalweb"/>
        <w:rPr>
          <w:rFonts w:asciiTheme="majorHAnsi" w:hAnsiTheme="majorHAnsi" w:cstheme="majorHAnsi"/>
        </w:rPr>
      </w:pPr>
      <w:r>
        <w:rPr>
          <w:rFonts w:asciiTheme="majorHAnsi" w:hAnsiTheme="majorHAnsi" w:cstheme="majorHAnsi"/>
        </w:rPr>
        <w:t xml:space="preserve">Door de samenwerking kan IEP zich focussen op het ontwikkelen van </w:t>
      </w:r>
      <w:r w:rsidR="00D70D42">
        <w:rPr>
          <w:rFonts w:asciiTheme="majorHAnsi" w:hAnsiTheme="majorHAnsi" w:cstheme="majorHAnsi"/>
        </w:rPr>
        <w:t>nieuwe</w:t>
      </w:r>
      <w:r>
        <w:rPr>
          <w:rFonts w:asciiTheme="majorHAnsi" w:hAnsiTheme="majorHAnsi" w:cstheme="majorHAnsi"/>
        </w:rPr>
        <w:t xml:space="preserve"> producten voor </w:t>
      </w:r>
      <w:r w:rsidR="00172D6C">
        <w:rPr>
          <w:rFonts w:asciiTheme="majorHAnsi" w:hAnsiTheme="majorHAnsi" w:cstheme="majorHAnsi"/>
        </w:rPr>
        <w:t>het basisonderwijs.</w:t>
      </w:r>
    </w:p>
    <w:p w14:paraId="0F0109F8" w14:textId="77777777" w:rsidR="002842F7" w:rsidRDefault="002842F7">
      <w:pPr>
        <w:rPr>
          <w:rFonts w:asciiTheme="majorHAnsi" w:hAnsiTheme="majorHAnsi" w:cstheme="majorHAnsi"/>
        </w:rPr>
      </w:pPr>
    </w:p>
    <w:p w14:paraId="26601099" w14:textId="49431E71" w:rsidR="0045696B" w:rsidRDefault="0045696B" w:rsidP="0045696B">
      <w:pPr>
        <w:pBdr>
          <w:bottom w:val="single" w:sz="6" w:space="1" w:color="auto"/>
        </w:pBdr>
        <w:rPr>
          <w:rFonts w:asciiTheme="majorHAnsi" w:eastAsia="Times New Roman" w:hAnsiTheme="majorHAnsi" w:cstheme="majorHAnsi"/>
          <w:color w:val="000000" w:themeColor="text1"/>
          <w:shd w:val="clear" w:color="auto" w:fill="FFFFFF"/>
          <w:lang w:eastAsia="nl-NL"/>
        </w:rPr>
      </w:pPr>
      <w:r>
        <w:rPr>
          <w:rFonts w:asciiTheme="majorHAnsi" w:hAnsiTheme="majorHAnsi" w:cstheme="majorHAnsi"/>
        </w:rPr>
        <w:t>Over Bureau</w:t>
      </w:r>
      <w:r w:rsidR="00B6180F">
        <w:rPr>
          <w:rFonts w:asciiTheme="majorHAnsi" w:hAnsiTheme="majorHAnsi" w:cstheme="majorHAnsi"/>
        </w:rPr>
        <w:t xml:space="preserve"> </w:t>
      </w:r>
      <w:r>
        <w:rPr>
          <w:rFonts w:asciiTheme="majorHAnsi" w:hAnsiTheme="majorHAnsi" w:cstheme="majorHAnsi"/>
        </w:rPr>
        <w:t>ICE:</w:t>
      </w:r>
      <w:r>
        <w:rPr>
          <w:rFonts w:asciiTheme="majorHAnsi" w:hAnsiTheme="majorHAnsi" w:cstheme="majorHAnsi"/>
        </w:rPr>
        <w:br/>
      </w:r>
      <w:r w:rsidR="00B6180F" w:rsidRPr="00B6180F">
        <w:rPr>
          <w:rFonts w:asciiTheme="majorHAnsi" w:eastAsia="Times New Roman" w:hAnsiTheme="majorHAnsi" w:cstheme="majorHAnsi"/>
          <w:color w:val="000000" w:themeColor="text1"/>
          <w:shd w:val="clear" w:color="auto" w:fill="FFFFFF"/>
          <w:lang w:eastAsia="nl-NL"/>
        </w:rPr>
        <w:t xml:space="preserve">Bureau ICE ontwikkelt al 30 jaar in opdracht van diverse ministeries en het onderwijsveld toetsen voor het basisonderwijs, voortgezet onderwijs, </w:t>
      </w:r>
      <w:r w:rsidR="00D70D42">
        <w:rPr>
          <w:rFonts w:asciiTheme="majorHAnsi" w:eastAsia="Times New Roman" w:hAnsiTheme="majorHAnsi" w:cstheme="majorHAnsi"/>
          <w:color w:val="000000" w:themeColor="text1"/>
          <w:shd w:val="clear" w:color="auto" w:fill="FFFFFF"/>
          <w:lang w:eastAsia="nl-NL"/>
        </w:rPr>
        <w:t>beroeps</w:t>
      </w:r>
      <w:r w:rsidR="00B6180F" w:rsidRPr="00B6180F">
        <w:rPr>
          <w:rFonts w:asciiTheme="majorHAnsi" w:eastAsia="Times New Roman" w:hAnsiTheme="majorHAnsi" w:cstheme="majorHAnsi"/>
          <w:color w:val="000000" w:themeColor="text1"/>
          <w:shd w:val="clear" w:color="auto" w:fill="FFFFFF"/>
          <w:lang w:eastAsia="nl-NL"/>
        </w:rPr>
        <w:t>onderwijs en de inburgeringsexamens. Op basis van deze expertise heeft Bureau ICE voor het basisonderwijs IEP ontwikkeld (Inzicht Eigen Profiel). De IEP Eindtoets is sinds 2014 toegelaten door het ministerie OCW. Het IEP LVS is een compleet leerlingvolgsysteem met genormeerde toetsen voor groep 3 t/m 8.</w:t>
      </w:r>
    </w:p>
    <w:p w14:paraId="3CC60AC0" w14:textId="43ED9FCF" w:rsidR="00597381" w:rsidRDefault="00597381" w:rsidP="0045696B">
      <w:pPr>
        <w:pBdr>
          <w:bottom w:val="single" w:sz="6" w:space="1" w:color="auto"/>
        </w:pBdr>
        <w:rPr>
          <w:rFonts w:asciiTheme="majorHAnsi" w:eastAsia="Times New Roman" w:hAnsiTheme="majorHAnsi" w:cstheme="majorHAnsi"/>
          <w:color w:val="000000" w:themeColor="text1"/>
          <w:shd w:val="clear" w:color="auto" w:fill="FFFFFF"/>
          <w:lang w:eastAsia="nl-NL"/>
        </w:rPr>
      </w:pPr>
    </w:p>
    <w:p w14:paraId="1E4781ED" w14:textId="77777777" w:rsidR="00475D07" w:rsidRDefault="00475D07" w:rsidP="00475D07">
      <w:pPr>
        <w:pBdr>
          <w:bottom w:val="single" w:sz="6" w:space="1" w:color="auto"/>
        </w:pBdr>
        <w:rPr>
          <w:rFonts w:asciiTheme="majorHAnsi" w:eastAsia="Times New Roman" w:hAnsiTheme="majorHAnsi" w:cstheme="majorHAnsi"/>
          <w:color w:val="000000" w:themeColor="text1"/>
          <w:shd w:val="clear" w:color="auto" w:fill="FFFFFF"/>
          <w:lang w:eastAsia="nl-NL"/>
        </w:rPr>
      </w:pPr>
      <w:r>
        <w:rPr>
          <w:rFonts w:asciiTheme="majorHAnsi" w:eastAsia="Times New Roman" w:hAnsiTheme="majorHAnsi" w:cstheme="majorHAnsi"/>
          <w:color w:val="000000" w:themeColor="text1"/>
          <w:shd w:val="clear" w:color="auto" w:fill="FFFFFF"/>
          <w:lang w:eastAsia="nl-NL"/>
        </w:rPr>
        <w:t>Over de Rolf groep:</w:t>
      </w:r>
    </w:p>
    <w:p w14:paraId="38502CDA" w14:textId="77777777" w:rsidR="00475D07" w:rsidRPr="00597381" w:rsidRDefault="00475D07" w:rsidP="00475D07">
      <w:pPr>
        <w:pBdr>
          <w:bottom w:val="single" w:sz="6" w:space="1" w:color="auto"/>
        </w:pBdr>
        <w:rPr>
          <w:rFonts w:asciiTheme="majorHAnsi" w:eastAsia="Times New Roman" w:hAnsiTheme="majorHAnsi" w:cstheme="majorHAnsi"/>
          <w:color w:val="000000" w:themeColor="text1"/>
          <w:shd w:val="clear" w:color="auto" w:fill="FFFFFF"/>
          <w:lang w:eastAsia="nl-NL"/>
        </w:rPr>
      </w:pPr>
      <w:r>
        <w:rPr>
          <w:rFonts w:asciiTheme="majorHAnsi" w:eastAsia="Times New Roman" w:hAnsiTheme="majorHAnsi" w:cstheme="majorHAnsi"/>
          <w:color w:val="000000" w:themeColor="text1"/>
          <w:shd w:val="clear" w:color="auto" w:fill="FFFFFF"/>
          <w:lang w:eastAsia="nl-NL"/>
        </w:rPr>
        <w:t>de Rolf groep</w:t>
      </w:r>
      <w:r w:rsidRPr="00597381">
        <w:rPr>
          <w:rFonts w:asciiTheme="majorHAnsi" w:eastAsia="Times New Roman" w:hAnsiTheme="majorHAnsi" w:cstheme="majorHAnsi"/>
          <w:color w:val="000000" w:themeColor="text1"/>
          <w:shd w:val="clear" w:color="auto" w:fill="FFFFFF"/>
          <w:lang w:eastAsia="nl-NL"/>
        </w:rPr>
        <w:t xml:space="preserve"> hel</w:t>
      </w:r>
      <w:r>
        <w:rPr>
          <w:rFonts w:asciiTheme="majorHAnsi" w:eastAsia="Times New Roman" w:hAnsiTheme="majorHAnsi" w:cstheme="majorHAnsi"/>
          <w:color w:val="000000" w:themeColor="text1"/>
          <w:shd w:val="clear" w:color="auto" w:fill="FFFFFF"/>
          <w:lang w:eastAsia="nl-NL"/>
        </w:rPr>
        <w:t>pt</w:t>
      </w:r>
      <w:r w:rsidRPr="00597381">
        <w:rPr>
          <w:rFonts w:asciiTheme="majorHAnsi" w:eastAsia="Times New Roman" w:hAnsiTheme="majorHAnsi" w:cstheme="majorHAnsi"/>
          <w:color w:val="000000" w:themeColor="text1"/>
          <w:shd w:val="clear" w:color="auto" w:fill="FFFFFF"/>
          <w:lang w:eastAsia="nl-NL"/>
        </w:rPr>
        <w:t xml:space="preserve"> professionals in het primair onderwijs en de kinderopvang om elke dag het allerbeste uit ieder kind te halen. Door mee te denken, mee te doen én door ál</w:t>
      </w:r>
      <w:r>
        <w:rPr>
          <w:rFonts w:asciiTheme="majorHAnsi" w:eastAsia="Times New Roman" w:hAnsiTheme="majorHAnsi" w:cstheme="majorHAnsi"/>
          <w:color w:val="000000" w:themeColor="text1"/>
          <w:shd w:val="clear" w:color="auto" w:fill="FFFFFF"/>
          <w:lang w:eastAsia="nl-NL"/>
        </w:rPr>
        <w:t>le</w:t>
      </w:r>
      <w:r w:rsidRPr="00597381">
        <w:rPr>
          <w:rFonts w:asciiTheme="majorHAnsi" w:eastAsia="Times New Roman" w:hAnsiTheme="majorHAnsi" w:cstheme="majorHAnsi"/>
          <w:color w:val="000000" w:themeColor="text1"/>
          <w:shd w:val="clear" w:color="auto" w:fill="FFFFFF"/>
          <w:lang w:eastAsia="nl-NL"/>
        </w:rPr>
        <w:t xml:space="preserve"> kennis over de ontwikkeling van kinderen te delen.</w:t>
      </w:r>
      <w:r>
        <w:rPr>
          <w:rFonts w:asciiTheme="majorHAnsi" w:eastAsia="Times New Roman" w:hAnsiTheme="majorHAnsi" w:cstheme="majorHAnsi"/>
          <w:color w:val="000000" w:themeColor="text1"/>
          <w:shd w:val="clear" w:color="auto" w:fill="FFFFFF"/>
          <w:lang w:eastAsia="nl-NL"/>
        </w:rPr>
        <w:t xml:space="preserve"> Daarbij geeft de Rolf groep advies over </w:t>
      </w:r>
      <w:r w:rsidRPr="00597381">
        <w:rPr>
          <w:rFonts w:asciiTheme="majorHAnsi" w:eastAsia="Times New Roman" w:hAnsiTheme="majorHAnsi" w:cstheme="majorHAnsi"/>
          <w:color w:val="000000" w:themeColor="text1"/>
          <w:shd w:val="clear" w:color="auto" w:fill="FFFFFF"/>
          <w:lang w:eastAsia="nl-NL"/>
        </w:rPr>
        <w:t xml:space="preserve">educatieve leermiddelen, die passen binnen </w:t>
      </w:r>
      <w:r>
        <w:rPr>
          <w:rFonts w:asciiTheme="majorHAnsi" w:eastAsia="Times New Roman" w:hAnsiTheme="majorHAnsi" w:cstheme="majorHAnsi"/>
          <w:color w:val="000000" w:themeColor="text1"/>
          <w:shd w:val="clear" w:color="auto" w:fill="FFFFFF"/>
          <w:lang w:eastAsia="nl-NL"/>
        </w:rPr>
        <w:t>de</w:t>
      </w:r>
      <w:r w:rsidRPr="00597381">
        <w:rPr>
          <w:rFonts w:asciiTheme="majorHAnsi" w:eastAsia="Times New Roman" w:hAnsiTheme="majorHAnsi" w:cstheme="majorHAnsi"/>
          <w:color w:val="000000" w:themeColor="text1"/>
          <w:shd w:val="clear" w:color="auto" w:fill="FFFFFF"/>
          <w:lang w:eastAsia="nl-NL"/>
        </w:rPr>
        <w:t xml:space="preserve"> pedagogische visie</w:t>
      </w:r>
      <w:r>
        <w:rPr>
          <w:rFonts w:asciiTheme="majorHAnsi" w:eastAsia="Times New Roman" w:hAnsiTheme="majorHAnsi" w:cstheme="majorHAnsi"/>
          <w:color w:val="000000" w:themeColor="text1"/>
          <w:shd w:val="clear" w:color="auto" w:fill="FFFFFF"/>
          <w:lang w:eastAsia="nl-NL"/>
        </w:rPr>
        <w:t xml:space="preserve"> van een school</w:t>
      </w:r>
      <w:r w:rsidRPr="00597381">
        <w:rPr>
          <w:rFonts w:asciiTheme="majorHAnsi" w:eastAsia="Times New Roman" w:hAnsiTheme="majorHAnsi" w:cstheme="majorHAnsi"/>
          <w:color w:val="000000" w:themeColor="text1"/>
          <w:shd w:val="clear" w:color="auto" w:fill="FFFFFF"/>
          <w:lang w:eastAsia="nl-NL"/>
        </w:rPr>
        <w:t xml:space="preserve">, toekomstplannen en budget. </w:t>
      </w:r>
    </w:p>
    <w:p w14:paraId="0E189AB3" w14:textId="14E163F9" w:rsidR="00475D07" w:rsidRDefault="00475D07" w:rsidP="0045696B">
      <w:pPr>
        <w:pBdr>
          <w:bottom w:val="single" w:sz="6" w:space="1" w:color="auto"/>
        </w:pBdr>
        <w:rPr>
          <w:rFonts w:asciiTheme="majorHAnsi" w:eastAsia="Times New Roman" w:hAnsiTheme="majorHAnsi" w:cstheme="majorHAnsi"/>
          <w:color w:val="000000" w:themeColor="text1"/>
          <w:shd w:val="clear" w:color="auto" w:fill="FFFFFF"/>
          <w:lang w:eastAsia="nl-NL"/>
        </w:rPr>
      </w:pPr>
    </w:p>
    <w:p w14:paraId="4A21BA7F" w14:textId="77777777" w:rsidR="00475D07" w:rsidRPr="00475D07" w:rsidRDefault="00475D07" w:rsidP="00475D07">
      <w:pPr>
        <w:pBdr>
          <w:bottom w:val="single" w:sz="6" w:space="1" w:color="auto"/>
        </w:pBdr>
        <w:rPr>
          <w:rFonts w:asciiTheme="majorHAnsi" w:eastAsia="Times New Roman" w:hAnsiTheme="majorHAnsi" w:cstheme="majorHAnsi"/>
          <w:color w:val="000000" w:themeColor="text1"/>
          <w:shd w:val="clear" w:color="auto" w:fill="FFFFFF"/>
          <w:lang w:eastAsia="nl-NL"/>
        </w:rPr>
      </w:pPr>
      <w:r w:rsidRPr="00475D07">
        <w:rPr>
          <w:rFonts w:asciiTheme="majorHAnsi" w:eastAsia="Times New Roman" w:hAnsiTheme="majorHAnsi" w:cstheme="majorHAnsi"/>
          <w:color w:val="000000" w:themeColor="text1"/>
          <w:shd w:val="clear" w:color="auto" w:fill="FFFFFF"/>
          <w:lang w:eastAsia="nl-NL"/>
        </w:rPr>
        <w:t xml:space="preserve">Over </w:t>
      </w:r>
      <w:proofErr w:type="spellStart"/>
      <w:r w:rsidRPr="00475D07">
        <w:rPr>
          <w:rFonts w:asciiTheme="majorHAnsi" w:eastAsia="Times New Roman" w:hAnsiTheme="majorHAnsi" w:cstheme="majorHAnsi"/>
          <w:color w:val="000000" w:themeColor="text1"/>
          <w:shd w:val="clear" w:color="auto" w:fill="FFFFFF"/>
          <w:lang w:eastAsia="nl-NL"/>
        </w:rPr>
        <w:t>Edux</w:t>
      </w:r>
      <w:proofErr w:type="spellEnd"/>
      <w:r w:rsidRPr="00475D07">
        <w:rPr>
          <w:rFonts w:asciiTheme="majorHAnsi" w:eastAsia="Times New Roman" w:hAnsiTheme="majorHAnsi" w:cstheme="majorHAnsi"/>
          <w:color w:val="000000" w:themeColor="text1"/>
          <w:shd w:val="clear" w:color="auto" w:fill="FFFFFF"/>
          <w:lang w:eastAsia="nl-NL"/>
        </w:rPr>
        <w:t>:</w:t>
      </w:r>
    </w:p>
    <w:p w14:paraId="0AFC7135" w14:textId="77777777" w:rsidR="00475D07" w:rsidRPr="00475D07" w:rsidRDefault="00475D07" w:rsidP="00475D07">
      <w:pPr>
        <w:pBdr>
          <w:bottom w:val="single" w:sz="6" w:space="1" w:color="auto"/>
        </w:pBdr>
        <w:rPr>
          <w:rFonts w:asciiTheme="majorHAnsi" w:eastAsia="Times New Roman" w:hAnsiTheme="majorHAnsi" w:cstheme="majorHAnsi"/>
          <w:color w:val="000000" w:themeColor="text1"/>
          <w:shd w:val="clear" w:color="auto" w:fill="FFFFFF"/>
          <w:lang w:eastAsia="nl-NL"/>
        </w:rPr>
      </w:pPr>
      <w:proofErr w:type="spellStart"/>
      <w:r w:rsidRPr="00475D07">
        <w:rPr>
          <w:rFonts w:asciiTheme="majorHAnsi" w:eastAsia="Times New Roman" w:hAnsiTheme="majorHAnsi" w:cstheme="majorHAnsi"/>
          <w:color w:val="000000" w:themeColor="text1"/>
          <w:shd w:val="clear" w:color="auto" w:fill="FFFFFF"/>
          <w:lang w:eastAsia="nl-NL"/>
        </w:rPr>
        <w:t>Edux</w:t>
      </w:r>
      <w:proofErr w:type="spellEnd"/>
      <w:r w:rsidRPr="00475D07">
        <w:rPr>
          <w:rFonts w:asciiTheme="majorHAnsi" w:eastAsia="Times New Roman" w:hAnsiTheme="majorHAnsi" w:cstheme="majorHAnsi"/>
          <w:color w:val="000000" w:themeColor="text1"/>
          <w:shd w:val="clear" w:color="auto" w:fill="FFFFFF"/>
          <w:lang w:eastAsia="nl-NL"/>
        </w:rPr>
        <w:t xml:space="preserve"> is onderdeel van Wij zijn JONG, een organisatie die vindt dat iedereen van 0 tot 21 jaar de kans moet krijgen om zich optimaal te ontwikkelen en zijn talenten te benutten.</w:t>
      </w:r>
    </w:p>
    <w:p w14:paraId="25C5055A" w14:textId="118FB448" w:rsidR="00475D07" w:rsidRDefault="00475D07" w:rsidP="00475D07">
      <w:pPr>
        <w:pBdr>
          <w:bottom w:val="single" w:sz="6" w:space="1" w:color="auto"/>
        </w:pBdr>
        <w:rPr>
          <w:rFonts w:asciiTheme="majorHAnsi" w:eastAsia="Times New Roman" w:hAnsiTheme="majorHAnsi" w:cstheme="majorHAnsi"/>
          <w:color w:val="000000" w:themeColor="text1"/>
          <w:shd w:val="clear" w:color="auto" w:fill="FFFFFF"/>
          <w:lang w:eastAsia="nl-NL"/>
        </w:rPr>
      </w:pPr>
      <w:r w:rsidRPr="00475D07">
        <w:rPr>
          <w:rFonts w:asciiTheme="majorHAnsi" w:eastAsia="Times New Roman" w:hAnsiTheme="majorHAnsi" w:cstheme="majorHAnsi"/>
          <w:color w:val="000000" w:themeColor="text1"/>
          <w:shd w:val="clear" w:color="auto" w:fill="FFFFFF"/>
          <w:lang w:eastAsia="nl-NL"/>
        </w:rPr>
        <w:t xml:space="preserve">De kracht van </w:t>
      </w:r>
      <w:proofErr w:type="spellStart"/>
      <w:r w:rsidRPr="00475D07">
        <w:rPr>
          <w:rFonts w:asciiTheme="majorHAnsi" w:eastAsia="Times New Roman" w:hAnsiTheme="majorHAnsi" w:cstheme="majorHAnsi"/>
          <w:color w:val="000000" w:themeColor="text1"/>
          <w:shd w:val="clear" w:color="auto" w:fill="FFFFFF"/>
          <w:lang w:eastAsia="nl-NL"/>
        </w:rPr>
        <w:t>Edux</w:t>
      </w:r>
      <w:proofErr w:type="spellEnd"/>
      <w:r w:rsidRPr="00475D07">
        <w:rPr>
          <w:rFonts w:asciiTheme="majorHAnsi" w:eastAsia="Times New Roman" w:hAnsiTheme="majorHAnsi" w:cstheme="majorHAnsi"/>
          <w:color w:val="000000" w:themeColor="text1"/>
          <w:shd w:val="clear" w:color="auto" w:fill="FFFFFF"/>
          <w:lang w:eastAsia="nl-NL"/>
        </w:rPr>
        <w:t xml:space="preserve"> is aansluiten bij de klant en het leveren van maatwerk, vanuit een brede expertise. Zij stimuleren duurzame ontwikkelingen binnen opvang en onderwijs, sturen op het versterken van kwaliteit en het creëren van verbinding. De beste oplossingen vind je door te verbinden met anderen, krachten te bundelen en door te ontwikkelen. De samenwerking tussen </w:t>
      </w:r>
      <w:proofErr w:type="spellStart"/>
      <w:r w:rsidRPr="00475D07">
        <w:rPr>
          <w:rFonts w:asciiTheme="majorHAnsi" w:eastAsia="Times New Roman" w:hAnsiTheme="majorHAnsi" w:cstheme="majorHAnsi"/>
          <w:color w:val="000000" w:themeColor="text1"/>
          <w:shd w:val="clear" w:color="auto" w:fill="FFFFFF"/>
          <w:lang w:eastAsia="nl-NL"/>
        </w:rPr>
        <w:t>Edux</w:t>
      </w:r>
      <w:proofErr w:type="spellEnd"/>
      <w:r w:rsidRPr="00475D07">
        <w:rPr>
          <w:rFonts w:asciiTheme="majorHAnsi" w:eastAsia="Times New Roman" w:hAnsiTheme="majorHAnsi" w:cstheme="majorHAnsi"/>
          <w:color w:val="000000" w:themeColor="text1"/>
          <w:shd w:val="clear" w:color="auto" w:fill="FFFFFF"/>
          <w:lang w:eastAsia="nl-NL"/>
        </w:rPr>
        <w:t xml:space="preserve"> en Bureau ICE is hier een goed voorbeeld van.</w:t>
      </w:r>
    </w:p>
    <w:p w14:paraId="0848EF21" w14:textId="710A7683" w:rsidR="00597381" w:rsidRDefault="00597381" w:rsidP="0045696B">
      <w:pPr>
        <w:pBdr>
          <w:bottom w:val="single" w:sz="6" w:space="1" w:color="auto"/>
        </w:pBdr>
        <w:rPr>
          <w:rFonts w:asciiTheme="majorHAnsi" w:eastAsia="Times New Roman" w:hAnsiTheme="majorHAnsi" w:cstheme="majorHAnsi"/>
          <w:color w:val="000000" w:themeColor="text1"/>
          <w:shd w:val="clear" w:color="auto" w:fill="FFFFFF"/>
          <w:lang w:eastAsia="nl-NL"/>
        </w:rPr>
      </w:pPr>
    </w:p>
    <w:p w14:paraId="39718244" w14:textId="2BCC633C" w:rsidR="00597381" w:rsidRDefault="00597381" w:rsidP="0045696B">
      <w:pPr>
        <w:pBdr>
          <w:bottom w:val="single" w:sz="6" w:space="1" w:color="auto"/>
        </w:pBdr>
        <w:rPr>
          <w:rFonts w:asciiTheme="majorHAnsi" w:eastAsia="Times New Roman" w:hAnsiTheme="majorHAnsi" w:cstheme="majorHAnsi"/>
          <w:color w:val="000000" w:themeColor="text1"/>
          <w:shd w:val="clear" w:color="auto" w:fill="FFFFFF"/>
          <w:lang w:eastAsia="nl-NL"/>
        </w:rPr>
      </w:pPr>
      <w:r>
        <w:rPr>
          <w:rFonts w:asciiTheme="majorHAnsi" w:eastAsia="Times New Roman" w:hAnsiTheme="majorHAnsi" w:cstheme="majorHAnsi"/>
          <w:color w:val="000000" w:themeColor="text1"/>
          <w:shd w:val="clear" w:color="auto" w:fill="FFFFFF"/>
          <w:lang w:eastAsia="nl-NL"/>
        </w:rPr>
        <w:t>Over Motivatiemeesters:</w:t>
      </w:r>
    </w:p>
    <w:p w14:paraId="451BEEBA" w14:textId="5D7DCC7B" w:rsidR="00475D07" w:rsidRDefault="00475D07" w:rsidP="00475D07">
      <w:pPr>
        <w:pBdr>
          <w:bottom w:val="single" w:sz="6" w:space="1" w:color="auto"/>
        </w:pBdr>
        <w:rPr>
          <w:rFonts w:asciiTheme="majorHAnsi" w:eastAsia="Times New Roman" w:hAnsiTheme="majorHAnsi" w:cstheme="majorHAnsi"/>
          <w:color w:val="000000" w:themeColor="text1"/>
          <w:shd w:val="clear" w:color="auto" w:fill="FFFFFF"/>
          <w:lang w:eastAsia="nl-NL"/>
        </w:rPr>
      </w:pPr>
      <w:r>
        <w:rPr>
          <w:rFonts w:asciiTheme="majorHAnsi" w:eastAsia="Times New Roman" w:hAnsiTheme="majorHAnsi" w:cstheme="majorHAnsi"/>
          <w:color w:val="000000" w:themeColor="text1"/>
          <w:shd w:val="clear" w:color="auto" w:fill="FFFFFF"/>
          <w:lang w:eastAsia="nl-NL"/>
        </w:rPr>
        <w:t xml:space="preserve">Motivatiemeesters ondersteunt scholen en besturen om een motiverend leer- en werkklimaat te creëren en behouden. Op het gebied van toetsing betekent dit een beweging van druk om te presteren naar de wil om te leren. Door deze beweging zijn betrokkenheid, inzet en eigenaarschap van leerling én leerkracht belangrijke uitkomsten van hun begeleidingstrajecten. </w:t>
      </w:r>
    </w:p>
    <w:p w14:paraId="765C383A" w14:textId="2C647022" w:rsidR="00597381" w:rsidRDefault="00597381" w:rsidP="00597381">
      <w:pPr>
        <w:pBdr>
          <w:bottom w:val="single" w:sz="6" w:space="1" w:color="auto"/>
        </w:pBdr>
        <w:rPr>
          <w:rFonts w:asciiTheme="majorHAnsi" w:eastAsia="Times New Roman" w:hAnsiTheme="majorHAnsi" w:cstheme="majorHAnsi"/>
          <w:color w:val="000000" w:themeColor="text1"/>
          <w:shd w:val="clear" w:color="auto" w:fill="FFFFFF"/>
          <w:lang w:eastAsia="nl-NL"/>
        </w:rPr>
      </w:pPr>
    </w:p>
    <w:p w14:paraId="7037D4B2" w14:textId="77777777" w:rsidR="00597381" w:rsidRPr="00597381" w:rsidRDefault="00597381" w:rsidP="00597381">
      <w:pPr>
        <w:pBdr>
          <w:bottom w:val="single" w:sz="6" w:space="1" w:color="auto"/>
        </w:pBdr>
        <w:rPr>
          <w:rFonts w:asciiTheme="majorHAnsi" w:eastAsia="Times New Roman" w:hAnsiTheme="majorHAnsi" w:cstheme="majorHAnsi"/>
          <w:color w:val="000000" w:themeColor="text1"/>
          <w:shd w:val="clear" w:color="auto" w:fill="FFFFFF"/>
          <w:lang w:eastAsia="nl-NL"/>
        </w:rPr>
      </w:pPr>
    </w:p>
    <w:p w14:paraId="68FFE35B" w14:textId="77777777" w:rsidR="00597381" w:rsidRPr="0045696B" w:rsidRDefault="00597381" w:rsidP="0045696B">
      <w:pPr>
        <w:pBdr>
          <w:bottom w:val="single" w:sz="6" w:space="1" w:color="auto"/>
        </w:pBdr>
        <w:rPr>
          <w:rFonts w:ascii="Times New Roman" w:eastAsia="Times New Roman" w:hAnsi="Times New Roman" w:cs="Times New Roman"/>
          <w:lang w:eastAsia="nl-NL"/>
        </w:rPr>
      </w:pPr>
    </w:p>
    <w:p w14:paraId="4E698523" w14:textId="77777777" w:rsidR="0045696B" w:rsidRDefault="0045696B" w:rsidP="00FF563C">
      <w:pPr>
        <w:pStyle w:val="Normaalweb"/>
        <w:rPr>
          <w:rFonts w:asciiTheme="majorHAnsi" w:hAnsiTheme="majorHAnsi" w:cstheme="majorHAnsi"/>
        </w:rPr>
      </w:pPr>
      <w:r>
        <w:rPr>
          <w:rFonts w:asciiTheme="majorHAnsi" w:hAnsiTheme="majorHAnsi" w:cstheme="majorHAnsi"/>
        </w:rPr>
        <w:t>Niet voor publicatie:</w:t>
      </w:r>
    </w:p>
    <w:p w14:paraId="41257B76" w14:textId="630E3EBE" w:rsidR="0045696B" w:rsidRDefault="0045696B" w:rsidP="00AB19B5">
      <w:pPr>
        <w:pStyle w:val="Normaalweb"/>
        <w:rPr>
          <w:rFonts w:asciiTheme="majorHAnsi" w:hAnsiTheme="majorHAnsi" w:cstheme="majorHAnsi"/>
        </w:rPr>
      </w:pPr>
      <w:r>
        <w:rPr>
          <w:rFonts w:asciiTheme="majorHAnsi" w:hAnsiTheme="majorHAnsi" w:cstheme="majorHAnsi"/>
        </w:rPr>
        <w:t>Heeft u vragen dan kunt u contact opnemen</w:t>
      </w:r>
      <w:r w:rsidR="00AB19B5">
        <w:rPr>
          <w:rFonts w:asciiTheme="majorHAnsi" w:hAnsiTheme="majorHAnsi" w:cstheme="majorHAnsi"/>
        </w:rPr>
        <w:t>:</w:t>
      </w:r>
    </w:p>
    <w:p w14:paraId="67E864DA" w14:textId="77777777" w:rsidR="00AB19B5" w:rsidRPr="00AB19B5" w:rsidRDefault="00AB19B5" w:rsidP="00AB19B5">
      <w:pPr>
        <w:shd w:val="clear" w:color="auto" w:fill="FFFFFF"/>
        <w:spacing w:line="400" w:lineRule="atLeast"/>
        <w:rPr>
          <w:rFonts w:ascii="Calibri" w:eastAsia="Times New Roman" w:hAnsi="Calibri" w:cs="Calibri"/>
          <w:color w:val="201F1E"/>
          <w:sz w:val="22"/>
          <w:szCs w:val="22"/>
          <w:lang w:eastAsia="nl-NL"/>
        </w:rPr>
      </w:pPr>
      <w:r w:rsidRPr="00AB19B5">
        <w:rPr>
          <w:rFonts w:ascii="Calibri" w:eastAsia="Times New Roman" w:hAnsi="Calibri" w:cs="Calibri"/>
          <w:color w:val="707070"/>
          <w:sz w:val="22"/>
          <w:szCs w:val="22"/>
          <w:bdr w:val="none" w:sz="0" w:space="0" w:color="auto" w:frame="1"/>
          <w:lang w:eastAsia="nl-NL"/>
        </w:rPr>
        <w:t>Michiel Colenbrander</w:t>
      </w:r>
    </w:p>
    <w:p w14:paraId="5971FCB3" w14:textId="77777777" w:rsidR="00AB19B5" w:rsidRPr="00AB19B5" w:rsidRDefault="00AB19B5" w:rsidP="00AB19B5">
      <w:pPr>
        <w:shd w:val="clear" w:color="auto" w:fill="FFFFFF"/>
        <w:spacing w:line="400" w:lineRule="atLeast"/>
        <w:rPr>
          <w:rFonts w:ascii="Calibri" w:eastAsia="Times New Roman" w:hAnsi="Calibri" w:cs="Calibri"/>
          <w:color w:val="201F1E"/>
          <w:sz w:val="22"/>
          <w:szCs w:val="22"/>
          <w:lang w:eastAsia="nl-NL"/>
        </w:rPr>
      </w:pPr>
      <w:r w:rsidRPr="00AB19B5">
        <w:rPr>
          <w:rFonts w:ascii="Calibri" w:eastAsia="Times New Roman" w:hAnsi="Calibri" w:cs="Calibri"/>
          <w:i/>
          <w:iCs/>
          <w:color w:val="707070"/>
          <w:sz w:val="22"/>
          <w:szCs w:val="22"/>
          <w:bdr w:val="none" w:sz="0" w:space="0" w:color="auto" w:frame="1"/>
          <w:lang w:eastAsia="nl-NL"/>
        </w:rPr>
        <w:t>Algemeen directeur</w:t>
      </w:r>
    </w:p>
    <w:p w14:paraId="04F84263" w14:textId="77777777" w:rsidR="00AB19B5" w:rsidRPr="00AB19B5" w:rsidRDefault="00AB19B5" w:rsidP="00AB19B5">
      <w:pPr>
        <w:shd w:val="clear" w:color="auto" w:fill="FFFFFF"/>
        <w:spacing w:line="400" w:lineRule="atLeast"/>
        <w:rPr>
          <w:rFonts w:ascii="Calibri" w:eastAsia="Times New Roman" w:hAnsi="Calibri" w:cs="Calibri"/>
          <w:color w:val="201F1E"/>
          <w:sz w:val="22"/>
          <w:szCs w:val="22"/>
          <w:lang w:eastAsia="nl-NL"/>
        </w:rPr>
      </w:pPr>
      <w:r w:rsidRPr="00AB19B5">
        <w:rPr>
          <w:rFonts w:ascii="Calibri" w:eastAsia="Times New Roman" w:hAnsi="Calibri" w:cs="Calibri"/>
          <w:color w:val="707070"/>
          <w:sz w:val="22"/>
          <w:szCs w:val="22"/>
          <w:bdr w:val="none" w:sz="0" w:space="0" w:color="auto" w:frame="1"/>
          <w:lang w:eastAsia="nl-NL"/>
        </w:rPr>
        <w:t> </w:t>
      </w:r>
    </w:p>
    <w:tbl>
      <w:tblPr>
        <w:tblW w:w="6525" w:type="dxa"/>
        <w:shd w:val="clear" w:color="auto" w:fill="FFFFFF"/>
        <w:tblCellMar>
          <w:left w:w="0" w:type="dxa"/>
          <w:right w:w="0" w:type="dxa"/>
        </w:tblCellMar>
        <w:tblLook w:val="04A0" w:firstRow="1" w:lastRow="0" w:firstColumn="1" w:lastColumn="0" w:noHBand="0" w:noVBand="1"/>
      </w:tblPr>
      <w:tblGrid>
        <w:gridCol w:w="6525"/>
      </w:tblGrid>
      <w:tr w:rsidR="00AB19B5" w:rsidRPr="00AB19B5" w14:paraId="7745A14A" w14:textId="77777777" w:rsidTr="00AB19B5">
        <w:trPr>
          <w:trHeight w:val="1216"/>
        </w:trPr>
        <w:tc>
          <w:tcPr>
            <w:tcW w:w="6525" w:type="dxa"/>
            <w:shd w:val="clear" w:color="auto" w:fill="FFFFFF"/>
            <w:hideMark/>
          </w:tcPr>
          <w:p w14:paraId="43177DE5" w14:textId="1FC973FA" w:rsidR="00AB19B5" w:rsidRPr="00AB19B5" w:rsidRDefault="00AB19B5" w:rsidP="00AB19B5">
            <w:pPr>
              <w:spacing w:line="1120" w:lineRule="atLeast"/>
              <w:rPr>
                <w:rFonts w:ascii="Calibri" w:eastAsia="Times New Roman" w:hAnsi="Calibri" w:cs="Calibri"/>
                <w:color w:val="201F1E"/>
                <w:sz w:val="22"/>
                <w:szCs w:val="22"/>
                <w:lang w:eastAsia="nl-NL"/>
              </w:rPr>
            </w:pPr>
            <w:r>
              <w:rPr>
                <w:rFonts w:ascii="Calibri" w:eastAsia="Times New Roman" w:hAnsi="Calibri" w:cs="Calibri"/>
                <w:noProof/>
                <w:color w:val="201F1E"/>
                <w:sz w:val="22"/>
                <w:szCs w:val="22"/>
                <w:lang w:eastAsia="nl-NL"/>
              </w:rPr>
              <w:drawing>
                <wp:inline distT="0" distB="0" distL="0" distR="0" wp14:anchorId="0E73077A" wp14:editId="0DB5741F">
                  <wp:extent cx="1235412" cy="694281"/>
                  <wp:effectExtent l="0" t="0" r="0" b="4445"/>
                  <wp:docPr id="5" name="Afbeelding 5" descr="Afbeelding met shi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ureau-ice-rgb.png"/>
                          <pic:cNvPicPr/>
                        </pic:nvPicPr>
                        <pic:blipFill>
                          <a:blip r:embed="rId8">
                            <a:extLst>
                              <a:ext uri="{28A0092B-C50C-407E-A947-70E740481C1C}">
                                <a14:useLocalDpi xmlns:a14="http://schemas.microsoft.com/office/drawing/2010/main" val="0"/>
                              </a:ext>
                            </a:extLst>
                          </a:blip>
                          <a:stretch>
                            <a:fillRect/>
                          </a:stretch>
                        </pic:blipFill>
                        <pic:spPr>
                          <a:xfrm>
                            <a:off x="0" y="0"/>
                            <a:ext cx="1253810" cy="704620"/>
                          </a:xfrm>
                          <a:prstGeom prst="rect">
                            <a:avLst/>
                          </a:prstGeom>
                        </pic:spPr>
                      </pic:pic>
                    </a:graphicData>
                  </a:graphic>
                </wp:inline>
              </w:drawing>
            </w:r>
          </w:p>
        </w:tc>
      </w:tr>
      <w:tr w:rsidR="00AB19B5" w:rsidRPr="00AB19B5" w14:paraId="308DB385" w14:textId="77777777" w:rsidTr="00AB19B5">
        <w:trPr>
          <w:trHeight w:val="960"/>
        </w:trPr>
        <w:tc>
          <w:tcPr>
            <w:tcW w:w="6525" w:type="dxa"/>
            <w:shd w:val="clear" w:color="auto" w:fill="FFFFFF"/>
            <w:hideMark/>
          </w:tcPr>
          <w:p w14:paraId="454991B0" w14:textId="77777777" w:rsidR="00AB19B5" w:rsidRPr="00AB19B5" w:rsidRDefault="00AB19B5" w:rsidP="00AB19B5">
            <w:pPr>
              <w:spacing w:line="380" w:lineRule="atLeast"/>
              <w:rPr>
                <w:rFonts w:ascii="Calibri" w:eastAsia="Times New Roman" w:hAnsi="Calibri" w:cs="Calibri"/>
                <w:color w:val="201F1E"/>
                <w:sz w:val="22"/>
                <w:szCs w:val="22"/>
                <w:lang w:eastAsia="nl-NL"/>
              </w:rPr>
            </w:pPr>
            <w:proofErr w:type="spellStart"/>
            <w:r w:rsidRPr="00AB19B5">
              <w:rPr>
                <w:rFonts w:ascii="Calibri" w:eastAsia="Times New Roman" w:hAnsi="Calibri" w:cs="Calibri"/>
                <w:color w:val="58595B"/>
                <w:sz w:val="22"/>
                <w:szCs w:val="22"/>
                <w:bdr w:val="none" w:sz="0" w:space="0" w:color="auto" w:frame="1"/>
                <w:lang w:val="en-GB" w:eastAsia="nl-NL"/>
              </w:rPr>
              <w:t>Godfried</w:t>
            </w:r>
            <w:proofErr w:type="spellEnd"/>
            <w:r w:rsidRPr="00AB19B5">
              <w:rPr>
                <w:rFonts w:ascii="Calibri" w:eastAsia="Times New Roman" w:hAnsi="Calibri" w:cs="Calibri"/>
                <w:color w:val="58595B"/>
                <w:sz w:val="22"/>
                <w:szCs w:val="22"/>
                <w:bdr w:val="none" w:sz="0" w:space="0" w:color="auto" w:frame="1"/>
                <w:lang w:val="en-GB" w:eastAsia="nl-NL"/>
              </w:rPr>
              <w:t xml:space="preserve"> </w:t>
            </w:r>
            <w:proofErr w:type="spellStart"/>
            <w:r w:rsidRPr="00AB19B5">
              <w:rPr>
                <w:rFonts w:ascii="Calibri" w:eastAsia="Times New Roman" w:hAnsi="Calibri" w:cs="Calibri"/>
                <w:color w:val="58595B"/>
                <w:sz w:val="22"/>
                <w:szCs w:val="22"/>
                <w:bdr w:val="none" w:sz="0" w:space="0" w:color="auto" w:frame="1"/>
                <w:lang w:val="en-GB" w:eastAsia="nl-NL"/>
              </w:rPr>
              <w:t>Bomansstraat</w:t>
            </w:r>
            <w:proofErr w:type="spellEnd"/>
            <w:r w:rsidRPr="00AB19B5">
              <w:rPr>
                <w:rFonts w:ascii="Calibri" w:eastAsia="Times New Roman" w:hAnsi="Calibri" w:cs="Calibri"/>
                <w:color w:val="58595B"/>
                <w:sz w:val="22"/>
                <w:szCs w:val="22"/>
                <w:bdr w:val="none" w:sz="0" w:space="0" w:color="auto" w:frame="1"/>
                <w:lang w:val="en-GB" w:eastAsia="nl-NL"/>
              </w:rPr>
              <w:t xml:space="preserve"> 4, 4103 WR </w:t>
            </w:r>
            <w:proofErr w:type="spellStart"/>
            <w:r w:rsidRPr="00AB19B5">
              <w:rPr>
                <w:rFonts w:ascii="Calibri" w:eastAsia="Times New Roman" w:hAnsi="Calibri" w:cs="Calibri"/>
                <w:color w:val="58595B"/>
                <w:sz w:val="22"/>
                <w:szCs w:val="22"/>
                <w:bdr w:val="none" w:sz="0" w:space="0" w:color="auto" w:frame="1"/>
                <w:lang w:val="en-GB" w:eastAsia="nl-NL"/>
              </w:rPr>
              <w:t>Culemborg</w:t>
            </w:r>
            <w:proofErr w:type="spellEnd"/>
          </w:p>
          <w:p w14:paraId="3266E5E1" w14:textId="234E0A01" w:rsidR="00AB19B5" w:rsidRPr="00AB19B5" w:rsidRDefault="00AB19B5" w:rsidP="00AB19B5">
            <w:pPr>
              <w:spacing w:line="380" w:lineRule="atLeast"/>
              <w:rPr>
                <w:rFonts w:ascii="Calibri" w:eastAsia="Times New Roman" w:hAnsi="Calibri" w:cs="Calibri"/>
                <w:color w:val="201F1E"/>
                <w:sz w:val="22"/>
                <w:szCs w:val="22"/>
                <w:lang w:eastAsia="nl-NL"/>
              </w:rPr>
            </w:pPr>
            <w:r w:rsidRPr="00AB19B5">
              <w:rPr>
                <w:rFonts w:ascii="Calibri" w:eastAsia="Times New Roman" w:hAnsi="Calibri" w:cs="Calibri"/>
                <w:color w:val="58595B"/>
                <w:sz w:val="22"/>
                <w:szCs w:val="22"/>
                <w:bdr w:val="none" w:sz="0" w:space="0" w:color="auto" w:frame="1"/>
                <w:lang w:val="en-GB" w:eastAsia="nl-NL"/>
              </w:rPr>
              <w:t>088-556 86 18 </w:t>
            </w:r>
            <w:r w:rsidRPr="00AB19B5">
              <w:rPr>
                <w:rFonts w:asciiTheme="majorHAnsi" w:eastAsia="Times New Roman" w:hAnsiTheme="majorHAnsi" w:cstheme="majorHAnsi"/>
                <w:noProof/>
                <w:lang w:eastAsia="nl-NL"/>
              </w:rPr>
              <w:drawing>
                <wp:inline distT="0" distB="0" distL="0" distR="0" wp14:anchorId="169832FA" wp14:editId="7B5C69A6">
                  <wp:extent cx="29210" cy="1943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194310"/>
                          </a:xfrm>
                          <a:prstGeom prst="rect">
                            <a:avLst/>
                          </a:prstGeom>
                          <a:noFill/>
                          <a:ln>
                            <a:noFill/>
                          </a:ln>
                        </pic:spPr>
                      </pic:pic>
                    </a:graphicData>
                  </a:graphic>
                </wp:inline>
              </w:drawing>
            </w:r>
            <w:r w:rsidRPr="00AB19B5">
              <w:rPr>
                <w:rFonts w:ascii="Calibri" w:eastAsia="Times New Roman" w:hAnsi="Calibri" w:cs="Calibri"/>
                <w:color w:val="58595B"/>
                <w:sz w:val="22"/>
                <w:szCs w:val="22"/>
                <w:bdr w:val="none" w:sz="0" w:space="0" w:color="auto" w:frame="1"/>
                <w:lang w:val="en-GB" w:eastAsia="nl-NL"/>
              </w:rPr>
              <w:t> 06-22 88 08 60</w:t>
            </w:r>
          </w:p>
        </w:tc>
      </w:tr>
    </w:tbl>
    <w:p w14:paraId="3489E407" w14:textId="77777777" w:rsidR="00AB19B5" w:rsidRPr="00AB19B5" w:rsidRDefault="00AB19B5" w:rsidP="00AB19B5">
      <w:pPr>
        <w:pStyle w:val="Normaalweb"/>
        <w:rPr>
          <w:rFonts w:asciiTheme="majorHAnsi" w:hAnsiTheme="majorHAnsi" w:cstheme="majorHAnsi"/>
        </w:rPr>
      </w:pPr>
    </w:p>
    <w:p w14:paraId="3CAC199E" w14:textId="77777777" w:rsidR="00AB19B5" w:rsidRPr="00AB19B5" w:rsidRDefault="00AB19B5" w:rsidP="00AB19B5">
      <w:pPr>
        <w:shd w:val="clear" w:color="auto" w:fill="FFFFFF"/>
        <w:rPr>
          <w:rFonts w:ascii="Calibri" w:eastAsia="Times New Roman" w:hAnsi="Calibri" w:cs="Calibri"/>
          <w:color w:val="201F1E"/>
          <w:sz w:val="22"/>
          <w:szCs w:val="22"/>
          <w:lang w:eastAsia="nl-NL"/>
        </w:rPr>
      </w:pPr>
      <w:r w:rsidRPr="00AB19B5">
        <w:rPr>
          <w:rFonts w:ascii="Calibri" w:eastAsia="Times New Roman" w:hAnsi="Calibri" w:cs="Calibri"/>
          <w:color w:val="808080"/>
          <w:sz w:val="22"/>
          <w:szCs w:val="22"/>
          <w:bdr w:val="none" w:sz="0" w:space="0" w:color="auto" w:frame="1"/>
          <w:lang w:eastAsia="nl-NL"/>
        </w:rPr>
        <w:t> </w:t>
      </w:r>
    </w:p>
    <w:tbl>
      <w:tblPr>
        <w:tblW w:w="5220" w:type="dxa"/>
        <w:shd w:val="clear" w:color="auto" w:fill="FFFFFF"/>
        <w:tblCellMar>
          <w:left w:w="0" w:type="dxa"/>
          <w:right w:w="0" w:type="dxa"/>
        </w:tblCellMar>
        <w:tblLook w:val="04A0" w:firstRow="1" w:lastRow="0" w:firstColumn="1" w:lastColumn="0" w:noHBand="0" w:noVBand="1"/>
      </w:tblPr>
      <w:tblGrid>
        <w:gridCol w:w="5220"/>
      </w:tblGrid>
      <w:tr w:rsidR="00AB19B5" w:rsidRPr="00AB19B5" w14:paraId="3B2AAB25" w14:textId="77777777" w:rsidTr="00AB19B5">
        <w:trPr>
          <w:trHeight w:val="1216"/>
        </w:trPr>
        <w:tc>
          <w:tcPr>
            <w:tcW w:w="6521" w:type="dxa"/>
            <w:shd w:val="clear" w:color="auto" w:fill="FFFFFF"/>
          </w:tcPr>
          <w:p w14:paraId="315F96D8" w14:textId="0534844F" w:rsidR="00AB19B5" w:rsidRPr="00AB19B5" w:rsidRDefault="00AB19B5" w:rsidP="00AB19B5">
            <w:pPr>
              <w:spacing w:line="1120" w:lineRule="atLeast"/>
              <w:rPr>
                <w:rFonts w:ascii="Calibri" w:eastAsia="Times New Roman" w:hAnsi="Calibri" w:cs="Calibri"/>
                <w:color w:val="201F1E"/>
                <w:sz w:val="22"/>
                <w:szCs w:val="22"/>
                <w:lang w:eastAsia="nl-NL"/>
              </w:rPr>
            </w:pPr>
          </w:p>
        </w:tc>
      </w:tr>
      <w:tr w:rsidR="00AB19B5" w:rsidRPr="00AB19B5" w14:paraId="33EB6232" w14:textId="77777777" w:rsidTr="00AB19B5">
        <w:trPr>
          <w:trHeight w:val="960"/>
        </w:trPr>
        <w:tc>
          <w:tcPr>
            <w:tcW w:w="6521" w:type="dxa"/>
            <w:shd w:val="clear" w:color="auto" w:fill="FFFFFF"/>
          </w:tcPr>
          <w:p w14:paraId="6EF479A3" w14:textId="4AC48345" w:rsidR="00AB19B5" w:rsidRPr="00AB19B5" w:rsidRDefault="00AB19B5" w:rsidP="00AB19B5">
            <w:pPr>
              <w:spacing w:line="380" w:lineRule="atLeast"/>
              <w:rPr>
                <w:rFonts w:ascii="Calibri" w:eastAsia="Times New Roman" w:hAnsi="Calibri" w:cs="Calibri"/>
                <w:color w:val="201F1E"/>
                <w:sz w:val="22"/>
                <w:szCs w:val="22"/>
                <w:lang w:eastAsia="nl-NL"/>
              </w:rPr>
            </w:pPr>
          </w:p>
        </w:tc>
      </w:tr>
    </w:tbl>
    <w:p w14:paraId="55FE3F59" w14:textId="77777777" w:rsidR="0045696B" w:rsidRDefault="0045696B" w:rsidP="00FF563C">
      <w:pPr>
        <w:pStyle w:val="Normaalweb"/>
        <w:rPr>
          <w:rFonts w:asciiTheme="majorHAnsi" w:hAnsiTheme="majorHAnsi" w:cstheme="majorHAnsi"/>
        </w:rPr>
      </w:pPr>
    </w:p>
    <w:p w14:paraId="15D11F3D" w14:textId="77777777" w:rsidR="00FF563C" w:rsidRPr="00FF563C" w:rsidRDefault="00FF563C" w:rsidP="00FF563C">
      <w:pPr>
        <w:pStyle w:val="Normaalweb"/>
        <w:rPr>
          <w:rFonts w:asciiTheme="majorHAnsi" w:hAnsiTheme="majorHAnsi" w:cstheme="majorHAnsi"/>
        </w:rPr>
      </w:pPr>
    </w:p>
    <w:p w14:paraId="12A81BD6" w14:textId="77777777" w:rsidR="00FF563C" w:rsidRDefault="00FF563C" w:rsidP="00BB4770">
      <w:pPr>
        <w:rPr>
          <w:rFonts w:asciiTheme="majorHAnsi" w:hAnsiTheme="majorHAnsi" w:cstheme="majorHAnsi"/>
        </w:rPr>
      </w:pPr>
    </w:p>
    <w:p w14:paraId="5640AED1" w14:textId="77777777" w:rsidR="00FF563C" w:rsidRDefault="00FF563C" w:rsidP="00BB4770">
      <w:pPr>
        <w:rPr>
          <w:rFonts w:asciiTheme="majorHAnsi" w:hAnsiTheme="majorHAnsi" w:cstheme="majorHAnsi"/>
        </w:rPr>
      </w:pPr>
    </w:p>
    <w:p w14:paraId="0A7F6C1C" w14:textId="77777777" w:rsidR="00BB4770" w:rsidRPr="00BB4770" w:rsidRDefault="00FF563C" w:rsidP="00BB4770">
      <w:pPr>
        <w:rPr>
          <w:rFonts w:asciiTheme="majorHAnsi" w:hAnsiTheme="majorHAnsi" w:cstheme="majorHAnsi"/>
          <w:b/>
          <w:bCs/>
        </w:rPr>
      </w:pPr>
      <w:r>
        <w:rPr>
          <w:rFonts w:asciiTheme="majorHAnsi" w:hAnsiTheme="majorHAnsi" w:cstheme="majorHAnsi"/>
        </w:rPr>
        <w:t xml:space="preserve">  </w:t>
      </w:r>
    </w:p>
    <w:sectPr w:rsidR="00BB4770" w:rsidRPr="00BB4770" w:rsidSect="002E426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E742" w14:textId="77777777" w:rsidR="0020677A" w:rsidRDefault="0020677A" w:rsidP="00375BA7">
      <w:r>
        <w:separator/>
      </w:r>
    </w:p>
  </w:endnote>
  <w:endnote w:type="continuationSeparator" w:id="0">
    <w:p w14:paraId="63BBB378" w14:textId="77777777" w:rsidR="0020677A" w:rsidRDefault="0020677A" w:rsidP="003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735E" w14:textId="77777777" w:rsidR="0020677A" w:rsidRDefault="0020677A" w:rsidP="00375BA7">
      <w:r>
        <w:separator/>
      </w:r>
    </w:p>
  </w:footnote>
  <w:footnote w:type="continuationSeparator" w:id="0">
    <w:p w14:paraId="0FD4FBE6" w14:textId="77777777" w:rsidR="0020677A" w:rsidRDefault="0020677A" w:rsidP="0037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7A7A"/>
    <w:multiLevelType w:val="hybridMultilevel"/>
    <w:tmpl w:val="BBD67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ED7EC4"/>
    <w:multiLevelType w:val="hybridMultilevel"/>
    <w:tmpl w:val="2DBCE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DC7457"/>
    <w:multiLevelType w:val="hybridMultilevel"/>
    <w:tmpl w:val="EBB06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7A526A"/>
    <w:multiLevelType w:val="hybridMultilevel"/>
    <w:tmpl w:val="C63CA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186337"/>
    <w:multiLevelType w:val="hybridMultilevel"/>
    <w:tmpl w:val="DDBCE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8B"/>
    <w:rsid w:val="000A4BDF"/>
    <w:rsid w:val="000E49F6"/>
    <w:rsid w:val="00117830"/>
    <w:rsid w:val="00144287"/>
    <w:rsid w:val="00172D6C"/>
    <w:rsid w:val="0019217C"/>
    <w:rsid w:val="001D6CB0"/>
    <w:rsid w:val="0020677A"/>
    <w:rsid w:val="00214A2B"/>
    <w:rsid w:val="00254B46"/>
    <w:rsid w:val="00264C64"/>
    <w:rsid w:val="002842F7"/>
    <w:rsid w:val="002B6608"/>
    <w:rsid w:val="002D3274"/>
    <w:rsid w:val="002E426C"/>
    <w:rsid w:val="0032348B"/>
    <w:rsid w:val="00375BA7"/>
    <w:rsid w:val="003B4D80"/>
    <w:rsid w:val="00422904"/>
    <w:rsid w:val="0045696B"/>
    <w:rsid w:val="00475D07"/>
    <w:rsid w:val="004F748D"/>
    <w:rsid w:val="00500F0E"/>
    <w:rsid w:val="00547077"/>
    <w:rsid w:val="00561BAD"/>
    <w:rsid w:val="005754A1"/>
    <w:rsid w:val="00597381"/>
    <w:rsid w:val="006E5AB7"/>
    <w:rsid w:val="006F6BFE"/>
    <w:rsid w:val="00715E73"/>
    <w:rsid w:val="00721309"/>
    <w:rsid w:val="0077379C"/>
    <w:rsid w:val="008069FA"/>
    <w:rsid w:val="008A2B40"/>
    <w:rsid w:val="008B2C1D"/>
    <w:rsid w:val="008F1734"/>
    <w:rsid w:val="008F34C8"/>
    <w:rsid w:val="00921F3B"/>
    <w:rsid w:val="00967642"/>
    <w:rsid w:val="00A04B7C"/>
    <w:rsid w:val="00A320C9"/>
    <w:rsid w:val="00AA0EDD"/>
    <w:rsid w:val="00AB19B5"/>
    <w:rsid w:val="00AF099A"/>
    <w:rsid w:val="00B31677"/>
    <w:rsid w:val="00B6180F"/>
    <w:rsid w:val="00B70310"/>
    <w:rsid w:val="00B76247"/>
    <w:rsid w:val="00B958D4"/>
    <w:rsid w:val="00BB4770"/>
    <w:rsid w:val="00BC1D96"/>
    <w:rsid w:val="00BD16B8"/>
    <w:rsid w:val="00BF6024"/>
    <w:rsid w:val="00C17DC2"/>
    <w:rsid w:val="00C22522"/>
    <w:rsid w:val="00C23C76"/>
    <w:rsid w:val="00D073A3"/>
    <w:rsid w:val="00D137BD"/>
    <w:rsid w:val="00D32065"/>
    <w:rsid w:val="00D35CDC"/>
    <w:rsid w:val="00D70D42"/>
    <w:rsid w:val="00E205DC"/>
    <w:rsid w:val="00E64C3F"/>
    <w:rsid w:val="00EC11D9"/>
    <w:rsid w:val="00EC15CD"/>
    <w:rsid w:val="00EF4870"/>
    <w:rsid w:val="00FA562A"/>
    <w:rsid w:val="00FC0968"/>
    <w:rsid w:val="00FF5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718AD"/>
  <w14:defaultImageDpi w14:val="32767"/>
  <w15:chartTrackingRefBased/>
  <w15:docId w15:val="{AB10C35D-E63B-A84A-BDE2-5E46D0AF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348B"/>
    <w:pPr>
      <w:ind w:left="720"/>
      <w:contextualSpacing/>
    </w:pPr>
  </w:style>
  <w:style w:type="paragraph" w:styleId="Normaalweb">
    <w:name w:val="Normal (Web)"/>
    <w:basedOn w:val="Standaard"/>
    <w:uiPriority w:val="99"/>
    <w:unhideWhenUsed/>
    <w:rsid w:val="00E64C3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45696B"/>
    <w:rPr>
      <w:color w:val="0563C1" w:themeColor="hyperlink"/>
      <w:u w:val="single"/>
    </w:rPr>
  </w:style>
  <w:style w:type="character" w:styleId="Onopgelostemelding">
    <w:name w:val="Unresolved Mention"/>
    <w:basedOn w:val="Standaardalinea-lettertype"/>
    <w:uiPriority w:val="99"/>
    <w:rsid w:val="0045696B"/>
    <w:rPr>
      <w:color w:val="605E5C"/>
      <w:shd w:val="clear" w:color="auto" w:fill="E1DFDD"/>
    </w:rPr>
  </w:style>
  <w:style w:type="character" w:styleId="Verwijzingopmerking">
    <w:name w:val="annotation reference"/>
    <w:basedOn w:val="Standaardalinea-lettertype"/>
    <w:uiPriority w:val="99"/>
    <w:semiHidden/>
    <w:unhideWhenUsed/>
    <w:rsid w:val="005754A1"/>
    <w:rPr>
      <w:sz w:val="16"/>
      <w:szCs w:val="16"/>
    </w:rPr>
  </w:style>
  <w:style w:type="paragraph" w:styleId="Tekstopmerking">
    <w:name w:val="annotation text"/>
    <w:basedOn w:val="Standaard"/>
    <w:link w:val="TekstopmerkingChar"/>
    <w:uiPriority w:val="99"/>
    <w:semiHidden/>
    <w:unhideWhenUsed/>
    <w:rsid w:val="005754A1"/>
    <w:rPr>
      <w:sz w:val="20"/>
      <w:szCs w:val="20"/>
    </w:rPr>
  </w:style>
  <w:style w:type="character" w:customStyle="1" w:styleId="TekstopmerkingChar">
    <w:name w:val="Tekst opmerking Char"/>
    <w:basedOn w:val="Standaardalinea-lettertype"/>
    <w:link w:val="Tekstopmerking"/>
    <w:uiPriority w:val="99"/>
    <w:semiHidden/>
    <w:rsid w:val="005754A1"/>
    <w:rPr>
      <w:sz w:val="20"/>
      <w:szCs w:val="20"/>
    </w:rPr>
  </w:style>
  <w:style w:type="paragraph" w:styleId="Onderwerpvanopmerking">
    <w:name w:val="annotation subject"/>
    <w:basedOn w:val="Tekstopmerking"/>
    <w:next w:val="Tekstopmerking"/>
    <w:link w:val="OnderwerpvanopmerkingChar"/>
    <w:uiPriority w:val="99"/>
    <w:semiHidden/>
    <w:unhideWhenUsed/>
    <w:rsid w:val="005754A1"/>
    <w:rPr>
      <w:b/>
      <w:bCs/>
    </w:rPr>
  </w:style>
  <w:style w:type="character" w:customStyle="1" w:styleId="OnderwerpvanopmerkingChar">
    <w:name w:val="Onderwerp van opmerking Char"/>
    <w:basedOn w:val="TekstopmerkingChar"/>
    <w:link w:val="Onderwerpvanopmerking"/>
    <w:uiPriority w:val="99"/>
    <w:semiHidden/>
    <w:rsid w:val="005754A1"/>
    <w:rPr>
      <w:b/>
      <w:bCs/>
      <w:sz w:val="20"/>
      <w:szCs w:val="20"/>
    </w:rPr>
  </w:style>
  <w:style w:type="paragraph" w:styleId="Ballontekst">
    <w:name w:val="Balloon Text"/>
    <w:basedOn w:val="Standaard"/>
    <w:link w:val="BallontekstChar"/>
    <w:uiPriority w:val="99"/>
    <w:semiHidden/>
    <w:unhideWhenUsed/>
    <w:rsid w:val="005754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4A1"/>
    <w:rPr>
      <w:rFonts w:ascii="Segoe UI" w:hAnsi="Segoe UI" w:cs="Segoe UI"/>
      <w:sz w:val="18"/>
      <w:szCs w:val="18"/>
    </w:rPr>
  </w:style>
  <w:style w:type="paragraph" w:styleId="Geenafstand">
    <w:name w:val="No Spacing"/>
    <w:uiPriority w:val="1"/>
    <w:qFormat/>
    <w:rsid w:val="00144287"/>
    <w:rPr>
      <w:sz w:val="22"/>
      <w:szCs w:val="22"/>
    </w:rPr>
  </w:style>
  <w:style w:type="paragraph" w:customStyle="1" w:styleId="xmsonormal">
    <w:name w:val="x_msonormal"/>
    <w:basedOn w:val="Standaard"/>
    <w:rsid w:val="00AB19B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6758">
      <w:bodyDiv w:val="1"/>
      <w:marLeft w:val="0"/>
      <w:marRight w:val="0"/>
      <w:marTop w:val="0"/>
      <w:marBottom w:val="0"/>
      <w:divBdr>
        <w:top w:val="none" w:sz="0" w:space="0" w:color="auto"/>
        <w:left w:val="none" w:sz="0" w:space="0" w:color="auto"/>
        <w:bottom w:val="none" w:sz="0" w:space="0" w:color="auto"/>
        <w:right w:val="none" w:sz="0" w:space="0" w:color="auto"/>
      </w:divBdr>
    </w:div>
    <w:div w:id="593591424">
      <w:bodyDiv w:val="1"/>
      <w:marLeft w:val="0"/>
      <w:marRight w:val="0"/>
      <w:marTop w:val="0"/>
      <w:marBottom w:val="0"/>
      <w:divBdr>
        <w:top w:val="none" w:sz="0" w:space="0" w:color="auto"/>
        <w:left w:val="none" w:sz="0" w:space="0" w:color="auto"/>
        <w:bottom w:val="none" w:sz="0" w:space="0" w:color="auto"/>
        <w:right w:val="none" w:sz="0" w:space="0" w:color="auto"/>
      </w:divBdr>
    </w:div>
    <w:div w:id="919215518">
      <w:bodyDiv w:val="1"/>
      <w:marLeft w:val="0"/>
      <w:marRight w:val="0"/>
      <w:marTop w:val="0"/>
      <w:marBottom w:val="0"/>
      <w:divBdr>
        <w:top w:val="none" w:sz="0" w:space="0" w:color="auto"/>
        <w:left w:val="none" w:sz="0" w:space="0" w:color="auto"/>
        <w:bottom w:val="none" w:sz="0" w:space="0" w:color="auto"/>
        <w:right w:val="none" w:sz="0" w:space="0" w:color="auto"/>
      </w:divBdr>
    </w:div>
    <w:div w:id="921255798">
      <w:bodyDiv w:val="1"/>
      <w:marLeft w:val="0"/>
      <w:marRight w:val="0"/>
      <w:marTop w:val="0"/>
      <w:marBottom w:val="0"/>
      <w:divBdr>
        <w:top w:val="none" w:sz="0" w:space="0" w:color="auto"/>
        <w:left w:val="none" w:sz="0" w:space="0" w:color="auto"/>
        <w:bottom w:val="none" w:sz="0" w:space="0" w:color="auto"/>
        <w:right w:val="none" w:sz="0" w:space="0" w:color="auto"/>
      </w:divBdr>
    </w:div>
    <w:div w:id="988053497">
      <w:bodyDiv w:val="1"/>
      <w:marLeft w:val="0"/>
      <w:marRight w:val="0"/>
      <w:marTop w:val="0"/>
      <w:marBottom w:val="0"/>
      <w:divBdr>
        <w:top w:val="none" w:sz="0" w:space="0" w:color="auto"/>
        <w:left w:val="none" w:sz="0" w:space="0" w:color="auto"/>
        <w:bottom w:val="none" w:sz="0" w:space="0" w:color="auto"/>
        <w:right w:val="none" w:sz="0" w:space="0" w:color="auto"/>
      </w:divBdr>
      <w:divsChild>
        <w:div w:id="1235897611">
          <w:marLeft w:val="0"/>
          <w:marRight w:val="0"/>
          <w:marTop w:val="0"/>
          <w:marBottom w:val="0"/>
          <w:divBdr>
            <w:top w:val="none" w:sz="0" w:space="0" w:color="auto"/>
            <w:left w:val="none" w:sz="0" w:space="0" w:color="auto"/>
            <w:bottom w:val="none" w:sz="0" w:space="0" w:color="auto"/>
            <w:right w:val="none" w:sz="0" w:space="0" w:color="auto"/>
          </w:divBdr>
          <w:divsChild>
            <w:div w:id="982469889">
              <w:marLeft w:val="0"/>
              <w:marRight w:val="0"/>
              <w:marTop w:val="0"/>
              <w:marBottom w:val="0"/>
              <w:divBdr>
                <w:top w:val="none" w:sz="0" w:space="0" w:color="auto"/>
                <w:left w:val="none" w:sz="0" w:space="0" w:color="auto"/>
                <w:bottom w:val="none" w:sz="0" w:space="0" w:color="auto"/>
                <w:right w:val="none" w:sz="0" w:space="0" w:color="auto"/>
              </w:divBdr>
              <w:divsChild>
                <w:div w:id="20392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1789">
      <w:bodyDiv w:val="1"/>
      <w:marLeft w:val="0"/>
      <w:marRight w:val="0"/>
      <w:marTop w:val="0"/>
      <w:marBottom w:val="0"/>
      <w:divBdr>
        <w:top w:val="none" w:sz="0" w:space="0" w:color="auto"/>
        <w:left w:val="none" w:sz="0" w:space="0" w:color="auto"/>
        <w:bottom w:val="none" w:sz="0" w:space="0" w:color="auto"/>
        <w:right w:val="none" w:sz="0" w:space="0" w:color="auto"/>
      </w:divBdr>
      <w:divsChild>
        <w:div w:id="2085252490">
          <w:marLeft w:val="0"/>
          <w:marRight w:val="0"/>
          <w:marTop w:val="0"/>
          <w:marBottom w:val="0"/>
          <w:divBdr>
            <w:top w:val="none" w:sz="0" w:space="0" w:color="auto"/>
            <w:left w:val="none" w:sz="0" w:space="0" w:color="auto"/>
            <w:bottom w:val="none" w:sz="0" w:space="0" w:color="auto"/>
            <w:right w:val="none" w:sz="0" w:space="0" w:color="auto"/>
          </w:divBdr>
        </w:div>
        <w:div w:id="1569803862">
          <w:marLeft w:val="0"/>
          <w:marRight w:val="0"/>
          <w:marTop w:val="0"/>
          <w:marBottom w:val="0"/>
          <w:divBdr>
            <w:top w:val="none" w:sz="0" w:space="0" w:color="auto"/>
            <w:left w:val="none" w:sz="0" w:space="0" w:color="auto"/>
            <w:bottom w:val="none" w:sz="0" w:space="0" w:color="auto"/>
            <w:right w:val="none" w:sz="0" w:space="0" w:color="auto"/>
          </w:divBdr>
        </w:div>
      </w:divsChild>
    </w:div>
    <w:div w:id="2032561539">
      <w:bodyDiv w:val="1"/>
      <w:marLeft w:val="0"/>
      <w:marRight w:val="0"/>
      <w:marTop w:val="0"/>
      <w:marBottom w:val="0"/>
      <w:divBdr>
        <w:top w:val="none" w:sz="0" w:space="0" w:color="auto"/>
        <w:left w:val="none" w:sz="0" w:space="0" w:color="auto"/>
        <w:bottom w:val="none" w:sz="0" w:space="0" w:color="auto"/>
        <w:right w:val="none" w:sz="0" w:space="0" w:color="auto"/>
      </w:divBdr>
      <w:divsChild>
        <w:div w:id="1319847737">
          <w:marLeft w:val="0"/>
          <w:marRight w:val="0"/>
          <w:marTop w:val="0"/>
          <w:marBottom w:val="0"/>
          <w:divBdr>
            <w:top w:val="none" w:sz="0" w:space="0" w:color="auto"/>
            <w:left w:val="none" w:sz="0" w:space="0" w:color="auto"/>
            <w:bottom w:val="none" w:sz="0" w:space="0" w:color="auto"/>
            <w:right w:val="none" w:sz="0" w:space="0" w:color="auto"/>
          </w:divBdr>
          <w:divsChild>
            <w:div w:id="1570535735">
              <w:marLeft w:val="0"/>
              <w:marRight w:val="0"/>
              <w:marTop w:val="0"/>
              <w:marBottom w:val="0"/>
              <w:divBdr>
                <w:top w:val="none" w:sz="0" w:space="0" w:color="auto"/>
                <w:left w:val="none" w:sz="0" w:space="0" w:color="auto"/>
                <w:bottom w:val="none" w:sz="0" w:space="0" w:color="auto"/>
                <w:right w:val="none" w:sz="0" w:space="0" w:color="auto"/>
              </w:divBdr>
              <w:divsChild>
                <w:div w:id="1314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8806-5D47-4691-B08F-6711DF61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3470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Rademakers</dc:creator>
  <cp:keywords/>
  <dc:description/>
  <cp:lastModifiedBy>Niels de Waard</cp:lastModifiedBy>
  <cp:revision>2</cp:revision>
  <dcterms:created xsi:type="dcterms:W3CDTF">2020-06-03T16:18:00Z</dcterms:created>
  <dcterms:modified xsi:type="dcterms:W3CDTF">2020-06-03T16:18:00Z</dcterms:modified>
</cp:coreProperties>
</file>